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9E4" w:rsidRPr="008062CD" w:rsidRDefault="00E359E4" w:rsidP="00DF02DE">
      <w:pPr>
        <w:widowControl w:val="0"/>
        <w:tabs>
          <w:tab w:val="left" w:pos="567"/>
        </w:tabs>
        <w:spacing w:after="120"/>
        <w:ind w:left="567" w:hanging="425"/>
        <w:jc w:val="both"/>
        <w:rPr>
          <w:rFonts w:ascii="Segoe UI" w:hAnsi="Segoe UI" w:cs="Segoe UI"/>
          <w:b/>
          <w:sz w:val="20"/>
          <w:szCs w:val="20"/>
          <w:lang w:val="sv-SE"/>
        </w:rPr>
      </w:pPr>
      <w:r w:rsidRPr="008062CD">
        <w:rPr>
          <w:rFonts w:ascii="Segoe UI" w:hAnsi="Segoe UI" w:cs="Segoe UI"/>
          <w:b/>
          <w:sz w:val="20"/>
          <w:szCs w:val="20"/>
          <w:lang w:val="sv-SE"/>
        </w:rPr>
        <w:t>2</w:t>
      </w:r>
      <w:r w:rsidR="00346568">
        <w:rPr>
          <w:rFonts w:ascii="Segoe UI" w:hAnsi="Segoe UI" w:cs="Segoe UI"/>
          <w:b/>
          <w:sz w:val="20"/>
          <w:szCs w:val="20"/>
          <w:lang w:val="sv-SE"/>
        </w:rPr>
        <w:t>2</w:t>
      </w:r>
      <w:r w:rsidRPr="008062CD">
        <w:rPr>
          <w:rFonts w:ascii="Segoe UI" w:hAnsi="Segoe UI" w:cs="Segoe UI"/>
          <w:b/>
          <w:sz w:val="20"/>
          <w:szCs w:val="20"/>
          <w:lang w:val="sv-SE"/>
        </w:rPr>
        <w:t xml:space="preserve">.  URUSAN </w:t>
      </w:r>
      <w:r w:rsidR="00346568">
        <w:rPr>
          <w:rFonts w:ascii="Segoe UI" w:hAnsi="Segoe UI" w:cs="Segoe UI"/>
          <w:b/>
          <w:sz w:val="20"/>
          <w:szCs w:val="20"/>
          <w:lang w:val="sv-SE"/>
        </w:rPr>
        <w:t>SOSIAL</w:t>
      </w:r>
    </w:p>
    <w:p w:rsidR="00346568" w:rsidRPr="006D5274" w:rsidRDefault="00346568" w:rsidP="00DF02DE">
      <w:pPr>
        <w:pStyle w:val="ListParagraph"/>
        <w:spacing w:after="120"/>
        <w:ind w:left="567"/>
        <w:contextualSpacing w:val="0"/>
        <w:jc w:val="both"/>
        <w:rPr>
          <w:rFonts w:ascii="Segoe UI" w:hAnsi="Segoe UI" w:cs="Segoe UI"/>
          <w:bCs/>
          <w:sz w:val="20"/>
          <w:szCs w:val="20"/>
          <w:lang w:val="en-US"/>
        </w:rPr>
      </w:pPr>
      <w:r w:rsidRPr="006D5274">
        <w:rPr>
          <w:rFonts w:ascii="Segoe UI" w:hAnsi="Segoe UI" w:cs="Segoe UI"/>
          <w:bCs/>
          <w:sz w:val="20"/>
          <w:szCs w:val="20"/>
          <w:lang w:val="en-US"/>
        </w:rPr>
        <w:t>Konsep pembangunan sosial merupakan bentuk evaluasi dan kritik terhadap konsep pembangunan ekonomi yang hanya terfokus pada kemajuan ekonomi dan tidak memperhatikan aspek sosial, dan bahkan menyisakan berbagai permasalahan sosial, terutama masalah kemiskinan. Pembangunan sosial pada dasarnya dilakukan untuk meningkatkan taraf hidup manusia melalui upaya-upaya untuk mengangkat manusia dari keterbelakangan menuju kesejahteraan.</w:t>
      </w:r>
    </w:p>
    <w:p w:rsidR="00346568" w:rsidRDefault="00346568" w:rsidP="00DF02DE">
      <w:pPr>
        <w:pStyle w:val="ListParagraph"/>
        <w:spacing w:after="120"/>
        <w:ind w:left="567"/>
        <w:contextualSpacing w:val="0"/>
        <w:jc w:val="both"/>
        <w:rPr>
          <w:rFonts w:ascii="Segoe UI" w:hAnsi="Segoe UI" w:cs="Segoe UI"/>
          <w:bCs/>
          <w:sz w:val="20"/>
          <w:szCs w:val="20"/>
          <w:lang w:val="en-US"/>
        </w:rPr>
      </w:pPr>
      <w:r>
        <w:rPr>
          <w:rFonts w:ascii="Segoe UI" w:hAnsi="Segoe UI" w:cs="Segoe UI"/>
          <w:sz w:val="20"/>
          <w:szCs w:val="20"/>
          <w:bdr w:val="none" w:sz="0" w:space="0" w:color="auto" w:frame="1"/>
          <w:lang w:val="en-US"/>
        </w:rPr>
        <w:t xml:space="preserve">Konsep </w:t>
      </w:r>
      <w:r w:rsidRPr="006D5274">
        <w:rPr>
          <w:rFonts w:ascii="Segoe UI" w:hAnsi="Segoe UI" w:cs="Segoe UI"/>
          <w:sz w:val="20"/>
          <w:szCs w:val="20"/>
          <w:bdr w:val="none" w:sz="0" w:space="0" w:color="auto" w:frame="1"/>
          <w:lang w:val="en-US"/>
        </w:rPr>
        <w:t>pembangunan</w:t>
      </w:r>
      <w:r>
        <w:rPr>
          <w:rFonts w:ascii="Segoe UI" w:hAnsi="Segoe UI" w:cs="Segoe UI"/>
          <w:sz w:val="20"/>
          <w:szCs w:val="20"/>
          <w:bdr w:val="none" w:sz="0" w:space="0" w:color="auto" w:frame="1"/>
          <w:lang w:val="en-US"/>
        </w:rPr>
        <w:t xml:space="preserve"> sosial merupakan konsep pembangunan</w:t>
      </w:r>
      <w:r w:rsidRPr="006D5274">
        <w:rPr>
          <w:rFonts w:ascii="Segoe UI" w:hAnsi="Segoe UI" w:cs="Segoe UI"/>
          <w:sz w:val="20"/>
          <w:szCs w:val="20"/>
          <w:bdr w:val="none" w:sz="0" w:space="0" w:color="auto" w:frame="1"/>
          <w:lang w:val="en-US"/>
        </w:rPr>
        <w:t xml:space="preserve"> yang </w:t>
      </w:r>
      <w:r w:rsidRPr="006D5274">
        <w:rPr>
          <w:rFonts w:ascii="Segoe UI" w:hAnsi="Segoe UI" w:cs="Segoe UI"/>
          <w:bCs/>
          <w:sz w:val="20"/>
          <w:szCs w:val="20"/>
          <w:lang w:val="en-US"/>
        </w:rPr>
        <w:t>paling haki</w:t>
      </w:r>
      <w:r>
        <w:rPr>
          <w:rFonts w:ascii="Segoe UI" w:hAnsi="Segoe UI" w:cs="Segoe UI"/>
          <w:bCs/>
          <w:sz w:val="20"/>
          <w:szCs w:val="20"/>
          <w:lang w:val="en-US"/>
        </w:rPr>
        <w:t xml:space="preserve">ki dan mencapai inklusi sosial, konsep tersebut setidaknya memiliki </w:t>
      </w:r>
      <w:r w:rsidRPr="006D5274">
        <w:rPr>
          <w:rFonts w:ascii="Segoe UI" w:hAnsi="Segoe UI" w:cs="Segoe UI"/>
          <w:bCs/>
          <w:sz w:val="20"/>
          <w:szCs w:val="20"/>
          <w:lang w:val="en-US"/>
        </w:rPr>
        <w:t xml:space="preserve">komponen dasar </w:t>
      </w:r>
      <w:r>
        <w:rPr>
          <w:rFonts w:ascii="Segoe UI" w:hAnsi="Segoe UI" w:cs="Segoe UI"/>
          <w:bCs/>
          <w:sz w:val="20"/>
          <w:szCs w:val="20"/>
          <w:lang w:val="en-US"/>
        </w:rPr>
        <w:t xml:space="preserve">yakni </w:t>
      </w:r>
      <w:r w:rsidRPr="006D5274">
        <w:rPr>
          <w:rFonts w:ascii="Segoe UI" w:hAnsi="Segoe UI" w:cs="Segoe UI"/>
          <w:bCs/>
          <w:sz w:val="20"/>
          <w:szCs w:val="20"/>
          <w:lang w:val="en-US"/>
        </w:rPr>
        <w:t>kecukupan (</w:t>
      </w:r>
      <w:r w:rsidRPr="006D5274">
        <w:rPr>
          <w:rFonts w:ascii="Segoe UI" w:hAnsi="Segoe UI" w:cs="Segoe UI"/>
          <w:bCs/>
          <w:i/>
          <w:sz w:val="20"/>
          <w:szCs w:val="20"/>
          <w:lang w:val="en-US"/>
        </w:rPr>
        <w:t>sustenance</w:t>
      </w:r>
      <w:r w:rsidRPr="006D5274">
        <w:rPr>
          <w:rFonts w:ascii="Segoe UI" w:hAnsi="Segoe UI" w:cs="Segoe UI"/>
          <w:bCs/>
          <w:sz w:val="20"/>
          <w:szCs w:val="20"/>
          <w:lang w:val="en-US"/>
        </w:rPr>
        <w:t>), jati diri (</w:t>
      </w:r>
      <w:r w:rsidRPr="006D5274">
        <w:rPr>
          <w:rFonts w:ascii="Segoe UI" w:hAnsi="Segoe UI" w:cs="Segoe UI"/>
          <w:bCs/>
          <w:i/>
          <w:sz w:val="20"/>
          <w:szCs w:val="20"/>
          <w:lang w:val="en-US"/>
        </w:rPr>
        <w:t>self-esteem</w:t>
      </w:r>
      <w:r w:rsidRPr="006D5274">
        <w:rPr>
          <w:rFonts w:ascii="Segoe UI" w:hAnsi="Segoe UI" w:cs="Segoe UI"/>
          <w:bCs/>
          <w:sz w:val="20"/>
          <w:szCs w:val="20"/>
          <w:lang w:val="en-US"/>
        </w:rPr>
        <w:t>), serta kebebasan (</w:t>
      </w:r>
      <w:r w:rsidRPr="006D5274">
        <w:rPr>
          <w:rFonts w:ascii="Segoe UI" w:hAnsi="Segoe UI" w:cs="Segoe UI"/>
          <w:bCs/>
          <w:i/>
          <w:sz w:val="20"/>
          <w:szCs w:val="20"/>
          <w:lang w:val="en-US"/>
        </w:rPr>
        <w:t>freedom</w:t>
      </w:r>
      <w:r w:rsidRPr="006D5274">
        <w:rPr>
          <w:rFonts w:ascii="Segoe UI" w:hAnsi="Segoe UI" w:cs="Segoe UI"/>
          <w:bCs/>
          <w:sz w:val="20"/>
          <w:szCs w:val="20"/>
          <w:lang w:val="en-US"/>
        </w:rPr>
        <w:t>). Ketiga hal inilah yang merupakan tujuan utama yang harus dicapai oleh setiap orang dan masyarakat melalui pembangunan.</w:t>
      </w:r>
    </w:p>
    <w:p w:rsidR="00346568" w:rsidRDefault="00346568" w:rsidP="00DF02DE">
      <w:pPr>
        <w:pStyle w:val="ListParagraph"/>
        <w:spacing w:after="120"/>
        <w:ind w:left="567"/>
        <w:contextualSpacing w:val="0"/>
        <w:jc w:val="both"/>
        <w:rPr>
          <w:rFonts w:ascii="Segoe UI" w:hAnsi="Segoe UI" w:cs="Segoe UI"/>
          <w:bCs/>
          <w:sz w:val="20"/>
          <w:szCs w:val="20"/>
          <w:lang w:val="en-US"/>
        </w:rPr>
      </w:pPr>
      <w:r w:rsidRPr="00346568">
        <w:rPr>
          <w:rFonts w:ascii="Segoe UI" w:hAnsi="Segoe UI" w:cs="Segoe UI"/>
          <w:bCs/>
          <w:sz w:val="20"/>
          <w:szCs w:val="20"/>
          <w:lang w:val="en-US"/>
        </w:rPr>
        <w:t>Dalam UU Nomor 11 Tahun 2009 tentang Kesejahteraan Sosial, pembangunan kesejahteraan so</w:t>
      </w:r>
      <w:r w:rsidRPr="00346568">
        <w:rPr>
          <w:rFonts w:ascii="Segoe UI" w:hAnsi="Segoe UI" w:cs="Segoe UI"/>
          <w:bCs/>
          <w:i/>
          <w:sz w:val="20"/>
          <w:szCs w:val="20"/>
          <w:lang w:val="en-US"/>
        </w:rPr>
        <w:t>s</w:t>
      </w:r>
      <w:r w:rsidRPr="00346568">
        <w:rPr>
          <w:rFonts w:ascii="Segoe UI" w:hAnsi="Segoe UI" w:cs="Segoe UI"/>
          <w:bCs/>
          <w:sz w:val="20"/>
          <w:szCs w:val="20"/>
          <w:lang w:val="en-US"/>
        </w:rPr>
        <w:t>ial dimaksudkan untuk mewujudkan kehidupan sosial yang layak dan bermartabat, serta untuk memenuhi hak atas kebutuhan dasar warga negara demi tercapainya kesejahteraan sosial, dan negara menyelenggarakan pelayanan dan pengembangan kesejahteran sosial secara terencana, terarah dan berkelanjutan. Sementara itu, definisi kesejahteraan sosial sendiri adalah kondisi terpenuhinya kebutuhan material, spiritual, dan sosial warga negara agar dapat hidup layak dan mampu mengembangkan diri, sehingga dapat melaksanakan fungsi sosialnya.</w:t>
      </w:r>
    </w:p>
    <w:p w:rsidR="00346568" w:rsidRDefault="00346568" w:rsidP="00DF02DE">
      <w:pPr>
        <w:pStyle w:val="ListParagraph"/>
        <w:spacing w:after="120"/>
        <w:ind w:left="567"/>
        <w:contextualSpacing w:val="0"/>
        <w:jc w:val="both"/>
        <w:rPr>
          <w:rFonts w:ascii="Segoe UI" w:hAnsi="Segoe UI" w:cs="Segoe UI"/>
          <w:bCs/>
          <w:sz w:val="20"/>
          <w:szCs w:val="20"/>
          <w:lang w:val="en-US"/>
        </w:rPr>
      </w:pPr>
      <w:r w:rsidRPr="00346568">
        <w:rPr>
          <w:rFonts w:ascii="Segoe UI" w:hAnsi="Segoe UI" w:cs="Segoe UI"/>
          <w:bCs/>
          <w:sz w:val="20"/>
          <w:szCs w:val="20"/>
          <w:lang w:val="en-US"/>
        </w:rPr>
        <w:t>Permasalahan kesejahteraan sosial yang berkembang dewasa ini menunjukkan bahwa ada warga negara yang belum terpenuhi hak atas kebutuhan dasarnya secara layak karena belum memperoleh pelayanan sosial dari negara. Akibatnya, masih ada warga negara yang mengalami hambatan fungsi sosial sehingga tidak dapat menjalani kehidupan secara layak dan bermartabat.</w:t>
      </w:r>
    </w:p>
    <w:p w:rsidR="00346568" w:rsidRPr="00346568" w:rsidRDefault="00346568" w:rsidP="00DF02DE">
      <w:pPr>
        <w:pStyle w:val="ListParagraph"/>
        <w:spacing w:after="120"/>
        <w:ind w:left="567"/>
        <w:contextualSpacing w:val="0"/>
        <w:jc w:val="both"/>
        <w:rPr>
          <w:rFonts w:ascii="Segoe UI" w:hAnsi="Segoe UI" w:cs="Segoe UI"/>
          <w:bCs/>
          <w:sz w:val="20"/>
          <w:szCs w:val="20"/>
          <w:lang w:val="en-US"/>
        </w:rPr>
      </w:pPr>
      <w:r w:rsidRPr="00346568">
        <w:rPr>
          <w:rFonts w:ascii="Segoe UI" w:hAnsi="Segoe UI" w:cs="Segoe UI"/>
          <w:bCs/>
          <w:sz w:val="20"/>
          <w:szCs w:val="20"/>
          <w:lang w:val="en-US"/>
        </w:rPr>
        <w:t xml:space="preserve">Untuk mewujudkan kesejahteraan sosial, dilakukan melalui upaya rehabilitasi sosial, perlindungan sosial, pemberdayaan sosial, dan jaminan sosial, dan untuk mewujudkan hal tersebut </w:t>
      </w:r>
      <w:r w:rsidRPr="00346568">
        <w:rPr>
          <w:rFonts w:ascii="Segoe UI" w:hAnsi="Segoe UI" w:cs="Segoe UI"/>
          <w:sz w:val="20"/>
          <w:szCs w:val="20"/>
          <w:lang w:val="en-US"/>
        </w:rPr>
        <w:t>maka Pemerint</w:t>
      </w:r>
      <w:r w:rsidRPr="00346568">
        <w:rPr>
          <w:rFonts w:ascii="Segoe UI" w:hAnsi="Segoe UI" w:cs="Segoe UI"/>
          <w:sz w:val="20"/>
          <w:szCs w:val="20"/>
        </w:rPr>
        <w:t xml:space="preserve">ah </w:t>
      </w:r>
      <w:r w:rsidRPr="00346568">
        <w:rPr>
          <w:rFonts w:ascii="Segoe UI" w:hAnsi="Segoe UI" w:cs="Segoe UI"/>
          <w:sz w:val="20"/>
          <w:szCs w:val="20"/>
          <w:lang w:val="en-US"/>
        </w:rPr>
        <w:t>Kabupaten Wonosobo mengarahkan kebijakan pembangunan bidang sosial pada:</w:t>
      </w:r>
    </w:p>
    <w:p w:rsidR="00346568" w:rsidRPr="006D5274" w:rsidRDefault="00346568" w:rsidP="00DF02DE">
      <w:pPr>
        <w:widowControl w:val="0"/>
        <w:numPr>
          <w:ilvl w:val="0"/>
          <w:numId w:val="6"/>
        </w:numPr>
        <w:tabs>
          <w:tab w:val="left" w:pos="851"/>
        </w:tabs>
        <w:spacing w:after="120"/>
        <w:ind w:left="851" w:hanging="284"/>
        <w:jc w:val="both"/>
        <w:rPr>
          <w:rFonts w:ascii="Segoe UI" w:hAnsi="Segoe UI" w:cs="Segoe UI"/>
          <w:sz w:val="20"/>
          <w:szCs w:val="20"/>
        </w:rPr>
      </w:pPr>
      <w:r w:rsidRPr="006D5274">
        <w:rPr>
          <w:rFonts w:ascii="Segoe UI" w:hAnsi="Segoe UI" w:cs="Segoe UI"/>
          <w:sz w:val="20"/>
          <w:szCs w:val="20"/>
        </w:rPr>
        <w:t>Memberikan jaminan sosial kepada warga masyarakat, khususnya penyandang masalah sosial;</w:t>
      </w:r>
    </w:p>
    <w:p w:rsidR="00346568" w:rsidRPr="006D5274" w:rsidRDefault="00346568" w:rsidP="00DF02DE">
      <w:pPr>
        <w:widowControl w:val="0"/>
        <w:numPr>
          <w:ilvl w:val="0"/>
          <w:numId w:val="6"/>
        </w:numPr>
        <w:tabs>
          <w:tab w:val="left" w:pos="851"/>
        </w:tabs>
        <w:spacing w:after="120"/>
        <w:ind w:left="851" w:hanging="284"/>
        <w:jc w:val="both"/>
        <w:rPr>
          <w:rFonts w:ascii="Segoe UI" w:hAnsi="Segoe UI" w:cs="Segoe UI"/>
          <w:sz w:val="20"/>
          <w:szCs w:val="20"/>
        </w:rPr>
      </w:pPr>
      <w:r w:rsidRPr="006D5274">
        <w:rPr>
          <w:rFonts w:ascii="Segoe UI" w:hAnsi="Segoe UI" w:cs="Segoe UI"/>
          <w:sz w:val="20"/>
          <w:szCs w:val="20"/>
          <w:lang w:val="fi-FI"/>
        </w:rPr>
        <w:t xml:space="preserve">Meningkatkan kualitas manajemen pelayanan kesejahteraan sosial dalam </w:t>
      </w:r>
      <w:r w:rsidRPr="006D5274">
        <w:rPr>
          <w:rFonts w:ascii="Segoe UI" w:hAnsi="Segoe UI" w:cs="Segoe UI"/>
          <w:sz w:val="20"/>
          <w:szCs w:val="20"/>
        </w:rPr>
        <w:t>mendayagunakan sumber-sumber kesejahteraan sosial;</w:t>
      </w:r>
    </w:p>
    <w:p w:rsidR="00346568" w:rsidRPr="006D5274" w:rsidRDefault="00346568" w:rsidP="00DF02DE">
      <w:pPr>
        <w:widowControl w:val="0"/>
        <w:numPr>
          <w:ilvl w:val="0"/>
          <w:numId w:val="6"/>
        </w:numPr>
        <w:tabs>
          <w:tab w:val="left" w:pos="851"/>
        </w:tabs>
        <w:spacing w:after="120"/>
        <w:ind w:left="851" w:hanging="284"/>
        <w:jc w:val="both"/>
        <w:rPr>
          <w:rFonts w:ascii="Segoe UI" w:hAnsi="Segoe UI" w:cs="Segoe UI"/>
          <w:sz w:val="20"/>
          <w:szCs w:val="20"/>
        </w:rPr>
      </w:pPr>
      <w:r w:rsidRPr="006D5274">
        <w:rPr>
          <w:rFonts w:ascii="Segoe UI" w:hAnsi="Segoe UI" w:cs="Segoe UI"/>
          <w:sz w:val="20"/>
          <w:szCs w:val="20"/>
        </w:rPr>
        <w:t>Meningkatkan pelayanan bagi korban bencana alam dan sosial;</w:t>
      </w:r>
    </w:p>
    <w:p w:rsidR="00346568" w:rsidRPr="00057CC6" w:rsidRDefault="00346568" w:rsidP="00DF02DE">
      <w:pPr>
        <w:widowControl w:val="0"/>
        <w:numPr>
          <w:ilvl w:val="0"/>
          <w:numId w:val="6"/>
        </w:numPr>
        <w:tabs>
          <w:tab w:val="left" w:pos="851"/>
        </w:tabs>
        <w:spacing w:after="120"/>
        <w:ind w:left="851" w:hanging="284"/>
        <w:jc w:val="both"/>
        <w:rPr>
          <w:rFonts w:ascii="Segoe UI" w:hAnsi="Segoe UI" w:cs="Segoe UI"/>
          <w:sz w:val="20"/>
          <w:szCs w:val="20"/>
        </w:rPr>
      </w:pPr>
      <w:r w:rsidRPr="006D5274">
        <w:rPr>
          <w:rFonts w:ascii="Segoe UI" w:hAnsi="Segoe UI" w:cs="Segoe UI"/>
          <w:sz w:val="20"/>
          <w:szCs w:val="20"/>
        </w:rPr>
        <w:t>Meningkatkan prakarsa dan peranserta aktif masyarakat dalam penyelenggaraan p</w:t>
      </w:r>
      <w:r>
        <w:rPr>
          <w:rFonts w:ascii="Segoe UI" w:hAnsi="Segoe UI" w:cs="Segoe UI"/>
          <w:sz w:val="20"/>
          <w:szCs w:val="20"/>
        </w:rPr>
        <w:t>embangunan kesejahteraan sosial;</w:t>
      </w:r>
    </w:p>
    <w:p w:rsidR="00346568" w:rsidRPr="00DF02DE" w:rsidRDefault="00346568" w:rsidP="00DF02DE">
      <w:pPr>
        <w:widowControl w:val="0"/>
        <w:numPr>
          <w:ilvl w:val="0"/>
          <w:numId w:val="6"/>
        </w:numPr>
        <w:tabs>
          <w:tab w:val="left" w:pos="851"/>
        </w:tabs>
        <w:spacing w:after="120"/>
        <w:ind w:left="851" w:hanging="284"/>
        <w:jc w:val="both"/>
        <w:rPr>
          <w:rFonts w:ascii="Segoe UI" w:hAnsi="Segoe UI" w:cs="Segoe UI"/>
          <w:sz w:val="20"/>
          <w:szCs w:val="20"/>
        </w:rPr>
      </w:pPr>
      <w:r w:rsidRPr="00057CC6">
        <w:rPr>
          <w:rFonts w:ascii="Segoe UI" w:hAnsi="Segoe UI" w:cs="Segoe UI"/>
          <w:sz w:val="20"/>
          <w:szCs w:val="20"/>
        </w:rPr>
        <w:t>Meningkatkan perlindungan, pemberdayaan dan kesejahteraan sosial</w:t>
      </w:r>
      <w:r>
        <w:rPr>
          <w:rFonts w:ascii="Segoe UI" w:hAnsi="Segoe UI" w:cs="Segoe UI"/>
          <w:sz w:val="20"/>
          <w:szCs w:val="20"/>
        </w:rPr>
        <w:t>.</w:t>
      </w:r>
    </w:p>
    <w:p w:rsidR="00DF02DE" w:rsidRPr="00057CC6" w:rsidRDefault="00DF02DE" w:rsidP="00DF02DE">
      <w:pPr>
        <w:widowControl w:val="0"/>
        <w:tabs>
          <w:tab w:val="left" w:pos="851"/>
        </w:tabs>
        <w:spacing w:after="120"/>
        <w:ind w:left="851"/>
        <w:jc w:val="both"/>
        <w:rPr>
          <w:rFonts w:ascii="Segoe UI" w:hAnsi="Segoe UI" w:cs="Segoe UI"/>
          <w:sz w:val="20"/>
          <w:szCs w:val="20"/>
        </w:rPr>
      </w:pPr>
    </w:p>
    <w:p w:rsidR="00A04852" w:rsidRPr="008062CD" w:rsidRDefault="00A04852" w:rsidP="00DF02DE">
      <w:pPr>
        <w:pStyle w:val="ListParagraph"/>
        <w:widowControl w:val="0"/>
        <w:numPr>
          <w:ilvl w:val="0"/>
          <w:numId w:val="1"/>
        </w:numPr>
        <w:tabs>
          <w:tab w:val="left" w:pos="851"/>
        </w:tabs>
        <w:autoSpaceDE w:val="0"/>
        <w:autoSpaceDN w:val="0"/>
        <w:adjustRightInd w:val="0"/>
        <w:spacing w:before="120" w:after="120" w:line="276" w:lineRule="auto"/>
        <w:ind w:left="851" w:hanging="284"/>
        <w:contextualSpacing w:val="0"/>
        <w:jc w:val="both"/>
        <w:rPr>
          <w:rFonts w:ascii="Segoe UI" w:hAnsi="Segoe UI" w:cs="Segoe UI"/>
          <w:b/>
          <w:kern w:val="20"/>
          <w:sz w:val="20"/>
          <w:szCs w:val="20"/>
          <w:lang w:val="fi-FI"/>
        </w:rPr>
      </w:pPr>
      <w:r w:rsidRPr="008062CD">
        <w:rPr>
          <w:rFonts w:ascii="Segoe UI" w:hAnsi="Segoe UI" w:cs="Segoe UI"/>
          <w:b/>
          <w:kern w:val="20"/>
          <w:sz w:val="20"/>
          <w:szCs w:val="20"/>
          <w:lang w:val="fi-FI"/>
        </w:rPr>
        <w:t>P</w:t>
      </w:r>
      <w:r w:rsidRPr="008062CD">
        <w:rPr>
          <w:rFonts w:ascii="Segoe UI" w:hAnsi="Segoe UI" w:cs="Segoe UI"/>
          <w:b/>
          <w:kern w:val="20"/>
          <w:sz w:val="20"/>
          <w:szCs w:val="20"/>
          <w:lang w:val="id-ID"/>
        </w:rPr>
        <w:t>rogram dan Kegiatan</w:t>
      </w:r>
    </w:p>
    <w:p w:rsidR="00A04852" w:rsidRPr="008062CD" w:rsidRDefault="00A04852" w:rsidP="00DF02DE">
      <w:pPr>
        <w:ind w:left="851"/>
        <w:jc w:val="both"/>
        <w:rPr>
          <w:rFonts w:ascii="Segoe UI" w:hAnsi="Segoe UI" w:cs="Segoe UI"/>
          <w:color w:val="000000"/>
          <w:sz w:val="20"/>
          <w:szCs w:val="20"/>
          <w:lang w:val="id-ID"/>
        </w:rPr>
      </w:pPr>
      <w:r w:rsidRPr="008062CD">
        <w:rPr>
          <w:rFonts w:ascii="Segoe UI" w:hAnsi="Segoe UI" w:cs="Segoe UI"/>
          <w:sz w:val="20"/>
          <w:szCs w:val="20"/>
        </w:rPr>
        <w:t xml:space="preserve">Dalam rangka mendorong tercapainya pembangunan bidang </w:t>
      </w:r>
      <w:r w:rsidR="00346568">
        <w:rPr>
          <w:rFonts w:ascii="Segoe UI" w:hAnsi="Segoe UI" w:cs="Segoe UI"/>
          <w:sz w:val="20"/>
          <w:szCs w:val="20"/>
        </w:rPr>
        <w:t>sosial</w:t>
      </w:r>
      <w:r w:rsidRPr="008062CD">
        <w:rPr>
          <w:rFonts w:ascii="Segoe UI" w:hAnsi="Segoe UI" w:cs="Segoe UI"/>
          <w:sz w:val="20"/>
          <w:szCs w:val="20"/>
        </w:rPr>
        <w:t xml:space="preserve"> melalui APBD kabupaten Wonosobo Tahun 2011-2014 telah direalisasikan anggaran urusan </w:t>
      </w:r>
      <w:r w:rsidR="003826EA">
        <w:rPr>
          <w:rFonts w:ascii="Segoe UI" w:hAnsi="Segoe UI" w:cs="Segoe UI"/>
          <w:sz w:val="20"/>
          <w:szCs w:val="20"/>
        </w:rPr>
        <w:t>sosial</w:t>
      </w:r>
      <w:r w:rsidRPr="008062CD">
        <w:rPr>
          <w:rFonts w:ascii="Segoe UI" w:hAnsi="Segoe UI" w:cs="Segoe UI"/>
          <w:sz w:val="20"/>
          <w:szCs w:val="20"/>
        </w:rPr>
        <w:t xml:space="preserve">sebesar Rp </w:t>
      </w:r>
      <w:r w:rsidR="00346568">
        <w:rPr>
          <w:rFonts w:ascii="Segoe UI" w:eastAsia="Times New Roman" w:hAnsi="Segoe UI" w:cs="Segoe UI"/>
          <w:color w:val="000000"/>
          <w:sz w:val="20"/>
          <w:szCs w:val="20"/>
          <w:lang w:eastAsia="en-US"/>
        </w:rPr>
        <w:t>17.006.194.</w:t>
      </w:r>
      <w:r w:rsidR="00346568" w:rsidRPr="00346568">
        <w:rPr>
          <w:rFonts w:ascii="Segoe UI" w:eastAsia="Times New Roman" w:hAnsi="Segoe UI" w:cs="Segoe UI"/>
          <w:color w:val="000000"/>
          <w:sz w:val="20"/>
          <w:szCs w:val="20"/>
          <w:lang w:eastAsia="en-US"/>
        </w:rPr>
        <w:t>373</w:t>
      </w:r>
      <w:r w:rsidR="00346568">
        <w:rPr>
          <w:rFonts w:ascii="Segoe UI" w:eastAsia="Times New Roman" w:hAnsi="Segoe UI" w:cs="Segoe UI"/>
          <w:color w:val="000000"/>
          <w:sz w:val="20"/>
          <w:szCs w:val="20"/>
          <w:lang w:eastAsia="en-US"/>
        </w:rPr>
        <w:t xml:space="preserve">,00 </w:t>
      </w:r>
      <w:r w:rsidRPr="008062CD">
        <w:rPr>
          <w:rFonts w:ascii="Segoe UI" w:hAnsi="Segoe UI" w:cs="Segoe UI"/>
          <w:sz w:val="20"/>
          <w:szCs w:val="20"/>
        </w:rPr>
        <w:t xml:space="preserve">dengan rinciansebagai berikut : </w:t>
      </w:r>
    </w:p>
    <w:p w:rsidR="00A04852" w:rsidRPr="008062CD" w:rsidRDefault="00A04852" w:rsidP="00A04852">
      <w:pPr>
        <w:jc w:val="both"/>
        <w:rPr>
          <w:rFonts w:ascii="Segoe UI" w:hAnsi="Segoe UI" w:cs="Segoe UI"/>
          <w:color w:val="000000"/>
          <w:sz w:val="20"/>
          <w:szCs w:val="20"/>
        </w:rPr>
      </w:pPr>
    </w:p>
    <w:p w:rsidR="008062CD" w:rsidRDefault="008062CD" w:rsidP="002C4A7A">
      <w:pPr>
        <w:pStyle w:val="NormalWeb"/>
        <w:widowControl w:val="0"/>
        <w:spacing w:before="0" w:beforeAutospacing="0" w:after="0" w:afterAutospacing="0"/>
        <w:ind w:left="630"/>
        <w:jc w:val="center"/>
        <w:rPr>
          <w:rFonts w:ascii="Segoe UI" w:hAnsi="Segoe UI" w:cs="Segoe UI"/>
          <w:b/>
          <w:color w:val="auto"/>
          <w:sz w:val="18"/>
          <w:szCs w:val="18"/>
        </w:rPr>
      </w:pPr>
    </w:p>
    <w:p w:rsidR="00861834" w:rsidRPr="008062CD" w:rsidRDefault="001F4E5A" w:rsidP="002C4A7A">
      <w:pPr>
        <w:pStyle w:val="NormalWeb"/>
        <w:widowControl w:val="0"/>
        <w:spacing w:before="0" w:beforeAutospacing="0" w:after="0" w:afterAutospacing="0"/>
        <w:ind w:left="630"/>
        <w:jc w:val="center"/>
        <w:rPr>
          <w:rFonts w:ascii="Segoe UI" w:hAnsi="Segoe UI" w:cs="Segoe UI"/>
          <w:b/>
          <w:color w:val="auto"/>
          <w:sz w:val="18"/>
          <w:szCs w:val="18"/>
        </w:rPr>
      </w:pPr>
      <w:r>
        <w:rPr>
          <w:rFonts w:ascii="Segoe UI" w:hAnsi="Segoe UI" w:cs="Segoe UI"/>
          <w:b/>
          <w:color w:val="auto"/>
          <w:sz w:val="18"/>
          <w:szCs w:val="18"/>
        </w:rPr>
        <w:lastRenderedPageBreak/>
        <w:t>Tabel IV</w:t>
      </w:r>
      <w:r w:rsidR="00346568">
        <w:rPr>
          <w:rFonts w:ascii="Segoe UI" w:hAnsi="Segoe UI" w:cs="Segoe UI"/>
          <w:b/>
          <w:color w:val="auto"/>
          <w:sz w:val="18"/>
          <w:szCs w:val="18"/>
          <w:lang w:val="en-US"/>
        </w:rPr>
        <w:t>.B.22</w:t>
      </w:r>
      <w:r w:rsidR="00E02DD8" w:rsidRPr="008062CD">
        <w:rPr>
          <w:rFonts w:ascii="Segoe UI" w:hAnsi="Segoe UI" w:cs="Segoe UI"/>
          <w:b/>
          <w:color w:val="auto"/>
          <w:sz w:val="18"/>
          <w:szCs w:val="18"/>
          <w:lang w:val="en-US"/>
        </w:rPr>
        <w:t>.1</w:t>
      </w:r>
    </w:p>
    <w:p w:rsidR="00861834" w:rsidRDefault="00E02DD8"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r w:rsidRPr="008062CD">
        <w:rPr>
          <w:rFonts w:ascii="Segoe UI" w:hAnsi="Segoe UI" w:cs="Segoe UI"/>
          <w:b/>
          <w:color w:val="auto"/>
          <w:sz w:val="18"/>
          <w:szCs w:val="18"/>
          <w:lang w:val="en-US"/>
        </w:rPr>
        <w:t xml:space="preserve">Realisasi </w:t>
      </w:r>
      <w:r w:rsidR="005C608E" w:rsidRPr="008062CD">
        <w:rPr>
          <w:rFonts w:ascii="Segoe UI" w:hAnsi="Segoe UI" w:cs="Segoe UI"/>
          <w:b/>
          <w:color w:val="auto"/>
          <w:sz w:val="18"/>
          <w:szCs w:val="18"/>
          <w:lang w:val="en-US"/>
        </w:rPr>
        <w:t xml:space="preserve">Belanja </w:t>
      </w:r>
      <w:r w:rsidR="00861834" w:rsidRPr="008062CD">
        <w:rPr>
          <w:rFonts w:ascii="Segoe UI" w:hAnsi="Segoe UI" w:cs="Segoe UI"/>
          <w:b/>
          <w:color w:val="auto"/>
          <w:sz w:val="18"/>
          <w:szCs w:val="18"/>
        </w:rPr>
        <w:t xml:space="preserve">Urusan </w:t>
      </w:r>
      <w:r w:rsidR="00346568">
        <w:rPr>
          <w:rFonts w:ascii="Segoe UI" w:hAnsi="Segoe UI" w:cs="Segoe UI"/>
          <w:b/>
          <w:color w:val="auto"/>
          <w:sz w:val="18"/>
          <w:szCs w:val="18"/>
          <w:lang w:val="en-US"/>
        </w:rPr>
        <w:t>Sosial</w:t>
      </w:r>
      <w:r w:rsidR="00861834" w:rsidRPr="008062CD">
        <w:rPr>
          <w:rFonts w:ascii="Segoe UI" w:hAnsi="Segoe UI" w:cs="Segoe UI"/>
          <w:b/>
          <w:color w:val="auto"/>
          <w:sz w:val="18"/>
          <w:szCs w:val="18"/>
        </w:rPr>
        <w:t>Tahun 2</w:t>
      </w:r>
      <w:r w:rsidR="005C608E" w:rsidRPr="008062CD">
        <w:rPr>
          <w:rFonts w:ascii="Segoe UI" w:hAnsi="Segoe UI" w:cs="Segoe UI"/>
          <w:b/>
          <w:color w:val="auto"/>
          <w:sz w:val="18"/>
          <w:szCs w:val="18"/>
          <w:lang w:val="en-US"/>
        </w:rPr>
        <w:t xml:space="preserve">011 </w:t>
      </w:r>
      <w:r w:rsidR="008062CD">
        <w:rPr>
          <w:rFonts w:ascii="Segoe UI" w:hAnsi="Segoe UI" w:cs="Segoe UI"/>
          <w:b/>
          <w:color w:val="auto"/>
          <w:sz w:val="18"/>
          <w:szCs w:val="18"/>
          <w:lang w:val="en-US"/>
        </w:rPr>
        <w:t>–</w:t>
      </w:r>
      <w:r w:rsidR="005C608E" w:rsidRPr="008062CD">
        <w:rPr>
          <w:rFonts w:ascii="Segoe UI" w:hAnsi="Segoe UI" w:cs="Segoe UI"/>
          <w:b/>
          <w:color w:val="auto"/>
          <w:sz w:val="18"/>
          <w:szCs w:val="18"/>
          <w:lang w:val="en-US"/>
        </w:rPr>
        <w:t xml:space="preserve"> 2014</w:t>
      </w:r>
    </w:p>
    <w:p w:rsidR="00346568" w:rsidRDefault="00346568"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p>
    <w:tbl>
      <w:tblPr>
        <w:tblW w:w="8475" w:type="dxa"/>
        <w:tblInd w:w="589" w:type="dxa"/>
        <w:tblLayout w:type="fixed"/>
        <w:tblLook w:val="04A0" w:firstRow="1" w:lastRow="0" w:firstColumn="1" w:lastColumn="0" w:noHBand="0" w:noVBand="1"/>
      </w:tblPr>
      <w:tblGrid>
        <w:gridCol w:w="496"/>
        <w:gridCol w:w="2713"/>
        <w:gridCol w:w="1350"/>
        <w:gridCol w:w="1304"/>
        <w:gridCol w:w="1306"/>
        <w:gridCol w:w="1306"/>
      </w:tblGrid>
      <w:tr w:rsidR="00346568" w:rsidRPr="003826EA" w:rsidTr="004E0F41">
        <w:trPr>
          <w:trHeight w:val="300"/>
        </w:trPr>
        <w:tc>
          <w:tcPr>
            <w:tcW w:w="49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No.</w:t>
            </w:r>
          </w:p>
        </w:tc>
        <w:tc>
          <w:tcPr>
            <w:tcW w:w="271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w:t>
            </w:r>
          </w:p>
        </w:tc>
        <w:tc>
          <w:tcPr>
            <w:tcW w:w="5266" w:type="dxa"/>
            <w:gridSpan w:val="4"/>
            <w:tcBorders>
              <w:top w:val="single" w:sz="4" w:space="0" w:color="auto"/>
              <w:left w:val="nil"/>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Jumlah (Rp)</w:t>
            </w:r>
          </w:p>
        </w:tc>
      </w:tr>
      <w:tr w:rsidR="00346568" w:rsidRPr="003826EA" w:rsidTr="004E0F41">
        <w:trPr>
          <w:trHeight w:val="300"/>
        </w:trPr>
        <w:tc>
          <w:tcPr>
            <w:tcW w:w="496" w:type="dxa"/>
            <w:vMerge/>
            <w:tcBorders>
              <w:top w:val="single" w:sz="4" w:space="0" w:color="auto"/>
              <w:left w:val="single" w:sz="4" w:space="0" w:color="auto"/>
              <w:bottom w:val="single" w:sz="4" w:space="0" w:color="auto"/>
              <w:right w:val="single" w:sz="4" w:space="0" w:color="auto"/>
            </w:tcBorders>
            <w:hideMark/>
          </w:tcPr>
          <w:p w:rsidR="00346568" w:rsidRPr="003826EA" w:rsidRDefault="00346568" w:rsidP="00346568">
            <w:pPr>
              <w:jc w:val="center"/>
              <w:rPr>
                <w:rFonts w:ascii="Segoe UI" w:eastAsia="Times New Roman" w:hAnsi="Segoe UI" w:cs="Segoe UI"/>
                <w:color w:val="000000"/>
                <w:sz w:val="18"/>
                <w:szCs w:val="18"/>
                <w:lang w:eastAsia="en-US"/>
              </w:rPr>
            </w:pPr>
          </w:p>
        </w:tc>
        <w:tc>
          <w:tcPr>
            <w:tcW w:w="2713" w:type="dxa"/>
            <w:vMerge/>
            <w:tcBorders>
              <w:top w:val="single" w:sz="4" w:space="0" w:color="auto"/>
              <w:left w:val="single" w:sz="4" w:space="0" w:color="auto"/>
              <w:bottom w:val="single" w:sz="4" w:space="0" w:color="auto"/>
              <w:right w:val="single" w:sz="4" w:space="0" w:color="auto"/>
            </w:tcBorders>
            <w:hideMark/>
          </w:tcPr>
          <w:p w:rsidR="00346568" w:rsidRPr="003826EA" w:rsidRDefault="00346568" w:rsidP="00346568">
            <w:pPr>
              <w:jc w:val="center"/>
              <w:rPr>
                <w:rFonts w:ascii="Segoe UI" w:eastAsia="Times New Roman" w:hAnsi="Segoe UI" w:cs="Segoe UI"/>
                <w:color w:val="000000"/>
                <w:sz w:val="18"/>
                <w:szCs w:val="18"/>
                <w:lang w:eastAsia="en-US"/>
              </w:rPr>
            </w:pPr>
          </w:p>
        </w:tc>
        <w:tc>
          <w:tcPr>
            <w:tcW w:w="1350"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2011</w:t>
            </w:r>
          </w:p>
        </w:tc>
        <w:tc>
          <w:tcPr>
            <w:tcW w:w="1304"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2012</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2013</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2014</w:t>
            </w:r>
          </w:p>
        </w:tc>
      </w:tr>
      <w:tr w:rsidR="00346568" w:rsidRPr="003826EA" w:rsidTr="004E0F41">
        <w:trPr>
          <w:trHeight w:val="300"/>
        </w:trPr>
        <w:tc>
          <w:tcPr>
            <w:tcW w:w="496" w:type="dxa"/>
            <w:tcBorders>
              <w:top w:val="nil"/>
              <w:left w:val="single" w:sz="4" w:space="0" w:color="auto"/>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A</w:t>
            </w:r>
          </w:p>
        </w:tc>
        <w:tc>
          <w:tcPr>
            <w:tcW w:w="2713" w:type="dxa"/>
            <w:tcBorders>
              <w:top w:val="nil"/>
              <w:left w:val="nil"/>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Belanja Langsung</w:t>
            </w:r>
          </w:p>
        </w:tc>
        <w:tc>
          <w:tcPr>
            <w:tcW w:w="1350"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754.658.665</w:t>
            </w:r>
          </w:p>
        </w:tc>
        <w:tc>
          <w:tcPr>
            <w:tcW w:w="1304"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1.129.757.525</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1.887.141.098</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8.079.911.087</w:t>
            </w:r>
          </w:p>
        </w:tc>
      </w:tr>
      <w:tr w:rsidR="00346568" w:rsidRPr="003826EA" w:rsidTr="004E0F41">
        <w:trPr>
          <w:trHeight w:val="325"/>
        </w:trPr>
        <w:tc>
          <w:tcPr>
            <w:tcW w:w="496" w:type="dxa"/>
            <w:tcBorders>
              <w:top w:val="nil"/>
              <w:left w:val="single" w:sz="4" w:space="0" w:color="auto"/>
              <w:bottom w:val="single" w:sz="4" w:space="0" w:color="auto"/>
              <w:right w:val="nil"/>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w:t>
            </w:r>
          </w:p>
        </w:tc>
        <w:tc>
          <w:tcPr>
            <w:tcW w:w="2713" w:type="dxa"/>
            <w:tcBorders>
              <w:top w:val="nil"/>
              <w:left w:val="single" w:sz="4" w:space="0" w:color="auto"/>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Pelayanan dan Rehabilitasi Kesejahteraan Sosial</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149.912.500</w:t>
            </w: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138.052.000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375.140.450</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478.527.455</w:t>
            </w:r>
          </w:p>
        </w:tc>
      </w:tr>
      <w:tr w:rsidR="00346568" w:rsidRPr="003826EA" w:rsidTr="004E0F41">
        <w:trPr>
          <w:trHeight w:val="703"/>
        </w:trPr>
        <w:tc>
          <w:tcPr>
            <w:tcW w:w="496" w:type="dxa"/>
            <w:tcBorders>
              <w:top w:val="nil"/>
              <w:left w:val="single" w:sz="4" w:space="0" w:color="auto"/>
              <w:bottom w:val="single" w:sz="4" w:space="0" w:color="auto"/>
              <w:right w:val="nil"/>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w:t>
            </w:r>
          </w:p>
        </w:tc>
        <w:tc>
          <w:tcPr>
            <w:tcW w:w="2713" w:type="dxa"/>
            <w:tcBorders>
              <w:top w:val="nil"/>
              <w:left w:val="single" w:sz="4" w:space="0" w:color="auto"/>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pembinaan eks penyandang penyakit sosial (eks narapidana, PSK, narkoba dan penyakit sosial lainnya)</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45.000.000</w:t>
            </w: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208.952.000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172.340.000</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498.475.000</w:t>
            </w:r>
          </w:p>
        </w:tc>
      </w:tr>
      <w:tr w:rsidR="00346568" w:rsidRPr="003826EA" w:rsidTr="004E0F41">
        <w:trPr>
          <w:trHeight w:val="505"/>
        </w:trPr>
        <w:tc>
          <w:tcPr>
            <w:tcW w:w="496" w:type="dxa"/>
            <w:tcBorders>
              <w:top w:val="nil"/>
              <w:left w:val="single" w:sz="4" w:space="0" w:color="auto"/>
              <w:bottom w:val="single" w:sz="4" w:space="0" w:color="auto"/>
              <w:right w:val="nil"/>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3</w:t>
            </w:r>
          </w:p>
        </w:tc>
        <w:tc>
          <w:tcPr>
            <w:tcW w:w="2713" w:type="dxa"/>
            <w:tcBorders>
              <w:top w:val="nil"/>
              <w:left w:val="single" w:sz="4" w:space="0" w:color="auto"/>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Pemberdayaan Kelembagaan Kesejahteraan Sosial</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115.000.000</w:t>
            </w: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165.441.000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237.629.900</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518.426.000</w:t>
            </w:r>
          </w:p>
        </w:tc>
      </w:tr>
      <w:tr w:rsidR="00346568" w:rsidRPr="003826EA" w:rsidTr="004E0F41">
        <w:trPr>
          <w:trHeight w:val="937"/>
        </w:trPr>
        <w:tc>
          <w:tcPr>
            <w:tcW w:w="496" w:type="dxa"/>
            <w:tcBorders>
              <w:top w:val="nil"/>
              <w:left w:val="single" w:sz="4" w:space="0" w:color="auto"/>
              <w:bottom w:val="single" w:sz="4" w:space="0" w:color="auto"/>
              <w:right w:val="nil"/>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4</w:t>
            </w:r>
          </w:p>
        </w:tc>
        <w:tc>
          <w:tcPr>
            <w:tcW w:w="2713" w:type="dxa"/>
            <w:tcBorders>
              <w:top w:val="nil"/>
              <w:left w:val="single" w:sz="4" w:space="0" w:color="auto"/>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Pemberdayaan Fakir Miskin, Komunitas Adat Terpencil (KAT) dan Penyandang Masalah Kesejahteraan Sosial (PMKS) Lainnya</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20.000.000</w:t>
            </w: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123.112.500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335.482.000</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5.970.041.000</w:t>
            </w:r>
          </w:p>
        </w:tc>
      </w:tr>
      <w:tr w:rsidR="00346568" w:rsidRPr="003826EA" w:rsidTr="004E0F41">
        <w:trPr>
          <w:trHeight w:val="315"/>
        </w:trPr>
        <w:tc>
          <w:tcPr>
            <w:tcW w:w="496" w:type="dxa"/>
            <w:tcBorders>
              <w:top w:val="nil"/>
              <w:left w:val="single" w:sz="4" w:space="0" w:color="auto"/>
              <w:bottom w:val="single" w:sz="4" w:space="0" w:color="auto"/>
              <w:right w:val="nil"/>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5</w:t>
            </w:r>
          </w:p>
        </w:tc>
        <w:tc>
          <w:tcPr>
            <w:tcW w:w="2713" w:type="dxa"/>
            <w:tcBorders>
              <w:top w:val="nil"/>
              <w:left w:val="single" w:sz="4" w:space="0" w:color="auto"/>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pembinaan anak terlantar</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10.000.000</w:t>
            </w: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109.070.000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89.558.000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p>
        </w:tc>
      </w:tr>
      <w:tr w:rsidR="00346568" w:rsidRPr="003826EA" w:rsidTr="004E0F41">
        <w:trPr>
          <w:trHeight w:val="478"/>
        </w:trPr>
        <w:tc>
          <w:tcPr>
            <w:tcW w:w="496" w:type="dxa"/>
            <w:tcBorders>
              <w:top w:val="nil"/>
              <w:left w:val="single" w:sz="4" w:space="0" w:color="auto"/>
              <w:bottom w:val="single" w:sz="4" w:space="0" w:color="auto"/>
              <w:right w:val="nil"/>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6</w:t>
            </w:r>
          </w:p>
        </w:tc>
        <w:tc>
          <w:tcPr>
            <w:tcW w:w="2713" w:type="dxa"/>
            <w:tcBorders>
              <w:top w:val="nil"/>
              <w:left w:val="single" w:sz="4" w:space="0" w:color="auto"/>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pembinaan Para Penyandang Cacat dan Trauma</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80.847.350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p>
        </w:tc>
      </w:tr>
      <w:tr w:rsidR="00346568" w:rsidRPr="003826EA" w:rsidTr="004E0F41">
        <w:trPr>
          <w:trHeight w:val="523"/>
        </w:trPr>
        <w:tc>
          <w:tcPr>
            <w:tcW w:w="496" w:type="dxa"/>
            <w:tcBorders>
              <w:top w:val="nil"/>
              <w:left w:val="single" w:sz="4" w:space="0" w:color="auto"/>
              <w:bottom w:val="single" w:sz="4" w:space="0" w:color="auto"/>
              <w:right w:val="nil"/>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7</w:t>
            </w:r>
          </w:p>
        </w:tc>
        <w:tc>
          <w:tcPr>
            <w:tcW w:w="2713" w:type="dxa"/>
            <w:tcBorders>
              <w:top w:val="nil"/>
              <w:left w:val="single" w:sz="4" w:space="0" w:color="auto"/>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pembinaan panti asuhan/ panti jompo</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20.000.000</w:t>
            </w: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49.535.000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53.433.000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p>
        </w:tc>
      </w:tr>
      <w:tr w:rsidR="00346568" w:rsidRPr="003826EA" w:rsidTr="004E0F41">
        <w:trPr>
          <w:trHeight w:val="442"/>
        </w:trPr>
        <w:tc>
          <w:tcPr>
            <w:tcW w:w="496" w:type="dxa"/>
            <w:tcBorders>
              <w:top w:val="nil"/>
              <w:left w:val="single" w:sz="4" w:space="0" w:color="auto"/>
              <w:bottom w:val="single" w:sz="4" w:space="0" w:color="auto"/>
              <w:right w:val="nil"/>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8</w:t>
            </w:r>
          </w:p>
        </w:tc>
        <w:tc>
          <w:tcPr>
            <w:tcW w:w="2713" w:type="dxa"/>
            <w:tcBorders>
              <w:top w:val="nil"/>
              <w:left w:val="single" w:sz="4" w:space="0" w:color="auto"/>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Pelayanan Administrasi Perkantoran</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161.012.207</w:t>
            </w: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180.000.390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188.362.868</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265.453.762</w:t>
            </w:r>
          </w:p>
        </w:tc>
      </w:tr>
      <w:tr w:rsidR="00346568" w:rsidRPr="003826EA" w:rsidTr="004E0F41">
        <w:trPr>
          <w:trHeight w:val="532"/>
        </w:trPr>
        <w:tc>
          <w:tcPr>
            <w:tcW w:w="496" w:type="dxa"/>
            <w:tcBorders>
              <w:top w:val="nil"/>
              <w:left w:val="single" w:sz="4" w:space="0" w:color="auto"/>
              <w:bottom w:val="single" w:sz="4" w:space="0" w:color="auto"/>
              <w:right w:val="nil"/>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9</w:t>
            </w:r>
          </w:p>
        </w:tc>
        <w:tc>
          <w:tcPr>
            <w:tcW w:w="2713" w:type="dxa"/>
            <w:tcBorders>
              <w:top w:val="nil"/>
              <w:left w:val="single" w:sz="4" w:space="0" w:color="auto"/>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peningkatan sarana dan prasarana aparatur</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233.733.958</w:t>
            </w: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155.594.635</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354.347.530</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348.987.870</w:t>
            </w:r>
          </w:p>
        </w:tc>
      </w:tr>
      <w:tr w:rsidR="00346568" w:rsidRPr="003826EA" w:rsidTr="004E0F41">
        <w:trPr>
          <w:trHeight w:val="285"/>
        </w:trPr>
        <w:tc>
          <w:tcPr>
            <w:tcW w:w="496" w:type="dxa"/>
            <w:tcBorders>
              <w:top w:val="nil"/>
              <w:left w:val="single" w:sz="4" w:space="0" w:color="auto"/>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p>
        </w:tc>
        <w:tc>
          <w:tcPr>
            <w:tcW w:w="2713"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center"/>
              <w:rPr>
                <w:rFonts w:ascii="Segoe UI" w:eastAsia="Times New Roman" w:hAnsi="Segoe UI" w:cs="Segoe UI"/>
                <w:color w:val="000000"/>
                <w:sz w:val="18"/>
                <w:szCs w:val="18"/>
                <w:lang w:eastAsia="en-US"/>
              </w:rPr>
            </w:pPr>
          </w:p>
        </w:tc>
        <w:tc>
          <w:tcPr>
            <w:tcW w:w="1350"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p>
        </w:tc>
        <w:tc>
          <w:tcPr>
            <w:tcW w:w="1304"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p>
        </w:tc>
      </w:tr>
      <w:tr w:rsidR="00346568" w:rsidRPr="003826EA" w:rsidTr="004E0F41">
        <w:trPr>
          <w:trHeight w:val="300"/>
        </w:trPr>
        <w:tc>
          <w:tcPr>
            <w:tcW w:w="496" w:type="dxa"/>
            <w:tcBorders>
              <w:top w:val="nil"/>
              <w:left w:val="single" w:sz="4" w:space="0" w:color="auto"/>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B</w:t>
            </w:r>
          </w:p>
        </w:tc>
        <w:tc>
          <w:tcPr>
            <w:tcW w:w="2713" w:type="dxa"/>
            <w:tcBorders>
              <w:top w:val="nil"/>
              <w:left w:val="nil"/>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Belanja Tidak langsung</w:t>
            </w:r>
          </w:p>
        </w:tc>
        <w:tc>
          <w:tcPr>
            <w:tcW w:w="1350"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1.327.096.236</w:t>
            </w:r>
          </w:p>
        </w:tc>
        <w:tc>
          <w:tcPr>
            <w:tcW w:w="1304"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1.315.486.518</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1.252.791.293</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1.259.351.951</w:t>
            </w:r>
          </w:p>
        </w:tc>
      </w:tr>
      <w:tr w:rsidR="00346568" w:rsidRPr="003826EA" w:rsidTr="004E0F41">
        <w:trPr>
          <w:trHeight w:val="300"/>
        </w:trPr>
        <w:tc>
          <w:tcPr>
            <w:tcW w:w="496" w:type="dxa"/>
            <w:tcBorders>
              <w:top w:val="nil"/>
              <w:left w:val="single" w:sz="4" w:space="0" w:color="auto"/>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w:t>
            </w:r>
          </w:p>
        </w:tc>
        <w:tc>
          <w:tcPr>
            <w:tcW w:w="2713" w:type="dxa"/>
            <w:tcBorders>
              <w:top w:val="nil"/>
              <w:left w:val="nil"/>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Belanja Pegawai</w:t>
            </w:r>
          </w:p>
        </w:tc>
        <w:tc>
          <w:tcPr>
            <w:tcW w:w="1350"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val="id-ID" w:eastAsia="en-US"/>
              </w:rPr>
              <w:t>1.286.022.746</w:t>
            </w:r>
          </w:p>
        </w:tc>
        <w:tc>
          <w:tcPr>
            <w:tcW w:w="1304"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1.315.486.518</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1.252.791.293</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1.259.351.951</w:t>
            </w:r>
          </w:p>
        </w:tc>
      </w:tr>
      <w:tr w:rsidR="00346568" w:rsidRPr="003826EA" w:rsidTr="004E0F41">
        <w:trPr>
          <w:trHeight w:val="300"/>
        </w:trPr>
        <w:tc>
          <w:tcPr>
            <w:tcW w:w="496" w:type="dxa"/>
            <w:tcBorders>
              <w:top w:val="nil"/>
              <w:left w:val="single" w:sz="4" w:space="0" w:color="auto"/>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p>
        </w:tc>
        <w:tc>
          <w:tcPr>
            <w:tcW w:w="2713" w:type="dxa"/>
            <w:tcBorders>
              <w:top w:val="nil"/>
              <w:left w:val="nil"/>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Gaji dan tunjangan</w:t>
            </w:r>
          </w:p>
        </w:tc>
        <w:tc>
          <w:tcPr>
            <w:tcW w:w="1350"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val="id-ID" w:eastAsia="en-US"/>
              </w:rPr>
              <w:t>1.186.324.518</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val="id-ID" w:eastAsia="en-US"/>
              </w:rPr>
              <w:t>1</w:t>
            </w:r>
            <w:r w:rsidRPr="003826EA">
              <w:rPr>
                <w:rFonts w:ascii="Segoe UI" w:eastAsia="Times New Roman" w:hAnsi="Segoe UI" w:cs="Segoe UI"/>
                <w:color w:val="000000"/>
                <w:sz w:val="18"/>
                <w:szCs w:val="18"/>
                <w:lang w:eastAsia="en-US"/>
              </w:rPr>
              <w:t>.</w:t>
            </w:r>
            <w:r w:rsidRPr="003826EA">
              <w:rPr>
                <w:rFonts w:ascii="Segoe UI" w:eastAsia="Times New Roman" w:hAnsi="Segoe UI" w:cs="Segoe UI"/>
                <w:color w:val="000000"/>
                <w:sz w:val="18"/>
                <w:szCs w:val="18"/>
                <w:lang w:val="id-ID" w:eastAsia="en-US"/>
              </w:rPr>
              <w:t>120</w:t>
            </w:r>
            <w:r w:rsidRPr="003826EA">
              <w:rPr>
                <w:rFonts w:ascii="Segoe UI" w:eastAsia="Times New Roman" w:hAnsi="Segoe UI" w:cs="Segoe UI"/>
                <w:color w:val="000000"/>
                <w:sz w:val="18"/>
                <w:szCs w:val="18"/>
                <w:lang w:eastAsia="en-US"/>
              </w:rPr>
              <w:t>.</w:t>
            </w:r>
            <w:r w:rsidRPr="003826EA">
              <w:rPr>
                <w:rFonts w:ascii="Segoe UI" w:eastAsia="Times New Roman" w:hAnsi="Segoe UI" w:cs="Segoe UI"/>
                <w:color w:val="000000"/>
                <w:sz w:val="18"/>
                <w:szCs w:val="18"/>
                <w:lang w:val="id-ID" w:eastAsia="en-US"/>
              </w:rPr>
              <w:t>441</w:t>
            </w:r>
            <w:r w:rsidRPr="003826EA">
              <w:rPr>
                <w:rFonts w:ascii="Segoe UI" w:eastAsia="Times New Roman" w:hAnsi="Segoe UI" w:cs="Segoe UI"/>
                <w:color w:val="000000"/>
                <w:sz w:val="18"/>
                <w:szCs w:val="18"/>
                <w:lang w:eastAsia="en-US"/>
              </w:rPr>
              <w:t>.</w:t>
            </w:r>
            <w:r w:rsidRPr="003826EA">
              <w:rPr>
                <w:rFonts w:ascii="Segoe UI" w:eastAsia="Times New Roman" w:hAnsi="Segoe UI" w:cs="Segoe UI"/>
                <w:color w:val="000000"/>
                <w:sz w:val="18"/>
                <w:szCs w:val="18"/>
                <w:lang w:val="id-ID" w:eastAsia="en-US"/>
              </w:rPr>
              <w:t>293</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val="id-ID" w:eastAsia="en-US"/>
              </w:rPr>
              <w:t>1.066.516.951</w:t>
            </w:r>
          </w:p>
        </w:tc>
      </w:tr>
      <w:tr w:rsidR="00346568" w:rsidRPr="003826EA" w:rsidTr="004E0F41">
        <w:trPr>
          <w:trHeight w:val="300"/>
        </w:trPr>
        <w:tc>
          <w:tcPr>
            <w:tcW w:w="496" w:type="dxa"/>
            <w:tcBorders>
              <w:top w:val="nil"/>
              <w:left w:val="single" w:sz="4" w:space="0" w:color="auto"/>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p>
        </w:tc>
        <w:tc>
          <w:tcPr>
            <w:tcW w:w="2713" w:type="dxa"/>
            <w:tcBorders>
              <w:top w:val="nil"/>
              <w:left w:val="nil"/>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Tambahan penghasilan</w:t>
            </w:r>
          </w:p>
        </w:tc>
        <w:tc>
          <w:tcPr>
            <w:tcW w:w="1350"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p>
        </w:tc>
        <w:tc>
          <w:tcPr>
            <w:tcW w:w="1304"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129.162.000</w:t>
            </w:r>
          </w:p>
        </w:tc>
        <w:tc>
          <w:tcPr>
            <w:tcW w:w="1306" w:type="dxa"/>
            <w:tcBorders>
              <w:top w:val="nil"/>
              <w:left w:val="nil"/>
              <w:bottom w:val="single" w:sz="4" w:space="0" w:color="auto"/>
              <w:right w:val="single" w:sz="4" w:space="0" w:color="auto"/>
            </w:tcBorders>
            <w:shd w:val="clear" w:color="auto" w:fill="auto"/>
            <w:noWrap/>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val="id-ID" w:eastAsia="en-US"/>
              </w:rPr>
              <w:t>132</w:t>
            </w:r>
            <w:r w:rsidRPr="003826EA">
              <w:rPr>
                <w:rFonts w:ascii="Segoe UI" w:eastAsia="Times New Roman" w:hAnsi="Segoe UI" w:cs="Segoe UI"/>
                <w:color w:val="000000"/>
                <w:sz w:val="18"/>
                <w:szCs w:val="18"/>
                <w:lang w:eastAsia="en-US"/>
              </w:rPr>
              <w:t>.</w:t>
            </w:r>
            <w:r w:rsidRPr="003826EA">
              <w:rPr>
                <w:rFonts w:ascii="Segoe UI" w:eastAsia="Times New Roman" w:hAnsi="Segoe UI" w:cs="Segoe UI"/>
                <w:color w:val="000000"/>
                <w:sz w:val="18"/>
                <w:szCs w:val="18"/>
                <w:lang w:val="id-ID" w:eastAsia="en-US"/>
              </w:rPr>
              <w:t>350</w:t>
            </w:r>
            <w:r w:rsidRPr="003826EA">
              <w:rPr>
                <w:rFonts w:ascii="Segoe UI" w:eastAsia="Times New Roman" w:hAnsi="Segoe UI" w:cs="Segoe UI"/>
                <w:color w:val="000000"/>
                <w:sz w:val="18"/>
                <w:szCs w:val="18"/>
                <w:lang w:eastAsia="en-US"/>
              </w:rPr>
              <w:t>.</w:t>
            </w:r>
            <w:r w:rsidRPr="003826EA">
              <w:rPr>
                <w:rFonts w:ascii="Segoe UI" w:eastAsia="Times New Roman" w:hAnsi="Segoe UI" w:cs="Segoe UI"/>
                <w:color w:val="000000"/>
                <w:sz w:val="18"/>
                <w:szCs w:val="18"/>
                <w:lang w:val="id-ID" w:eastAsia="en-US"/>
              </w:rPr>
              <w:t>000</w:t>
            </w:r>
          </w:p>
        </w:tc>
        <w:tc>
          <w:tcPr>
            <w:tcW w:w="1306" w:type="dxa"/>
            <w:tcBorders>
              <w:top w:val="nil"/>
              <w:left w:val="nil"/>
              <w:bottom w:val="single" w:sz="4" w:space="0" w:color="auto"/>
              <w:right w:val="single" w:sz="4" w:space="0" w:color="auto"/>
            </w:tcBorders>
            <w:shd w:val="clear" w:color="auto" w:fill="auto"/>
            <w:hideMark/>
          </w:tcPr>
          <w:p w:rsidR="00346568" w:rsidRPr="004E0F41" w:rsidRDefault="00346568" w:rsidP="004E0F41">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val="id-ID" w:eastAsia="en-US"/>
              </w:rPr>
              <w:t>192.835.000</w:t>
            </w:r>
          </w:p>
        </w:tc>
      </w:tr>
      <w:tr w:rsidR="00346568" w:rsidRPr="003826EA" w:rsidTr="004E0F41">
        <w:trPr>
          <w:trHeight w:val="300"/>
        </w:trPr>
        <w:tc>
          <w:tcPr>
            <w:tcW w:w="496" w:type="dxa"/>
            <w:tcBorders>
              <w:top w:val="nil"/>
              <w:left w:val="single" w:sz="4" w:space="0" w:color="auto"/>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p>
        </w:tc>
        <w:tc>
          <w:tcPr>
            <w:tcW w:w="2713" w:type="dxa"/>
            <w:tcBorders>
              <w:top w:val="nil"/>
              <w:left w:val="nil"/>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Insentif Pajak/ Retribusi Daerah</w:t>
            </w:r>
          </w:p>
        </w:tc>
        <w:tc>
          <w:tcPr>
            <w:tcW w:w="1350"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p>
        </w:tc>
        <w:tc>
          <w:tcPr>
            <w:tcW w:w="1304"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p>
        </w:tc>
      </w:tr>
      <w:tr w:rsidR="00346568" w:rsidRPr="003826EA" w:rsidTr="004E0F41">
        <w:trPr>
          <w:trHeight w:val="300"/>
        </w:trPr>
        <w:tc>
          <w:tcPr>
            <w:tcW w:w="496" w:type="dxa"/>
            <w:tcBorders>
              <w:top w:val="nil"/>
              <w:left w:val="single" w:sz="4" w:space="0" w:color="auto"/>
              <w:bottom w:val="single" w:sz="4" w:space="0" w:color="auto"/>
              <w:right w:val="single" w:sz="4" w:space="0" w:color="auto"/>
            </w:tcBorders>
            <w:shd w:val="clear" w:color="auto" w:fill="auto"/>
            <w:noWrap/>
            <w:hideMark/>
          </w:tcPr>
          <w:p w:rsidR="00346568" w:rsidRPr="003826EA" w:rsidRDefault="00346568" w:rsidP="00346568">
            <w:pPr>
              <w:jc w:val="center"/>
              <w:rPr>
                <w:rFonts w:ascii="Segoe UI" w:eastAsia="Times New Roman" w:hAnsi="Segoe UI" w:cs="Segoe UI"/>
                <w:color w:val="000000"/>
                <w:sz w:val="18"/>
                <w:szCs w:val="18"/>
                <w:lang w:eastAsia="en-US"/>
              </w:rPr>
            </w:pPr>
          </w:p>
        </w:tc>
        <w:tc>
          <w:tcPr>
            <w:tcW w:w="2713" w:type="dxa"/>
            <w:tcBorders>
              <w:top w:val="nil"/>
              <w:left w:val="nil"/>
              <w:bottom w:val="single" w:sz="4" w:space="0" w:color="auto"/>
              <w:right w:val="single" w:sz="4" w:space="0" w:color="auto"/>
            </w:tcBorders>
            <w:shd w:val="clear" w:color="auto" w:fill="auto"/>
            <w:hideMark/>
          </w:tcPr>
          <w:p w:rsidR="00346568" w:rsidRPr="003826EA" w:rsidRDefault="00346568" w:rsidP="00346568">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Jumlah (A+B)</w:t>
            </w:r>
          </w:p>
        </w:tc>
        <w:tc>
          <w:tcPr>
            <w:tcW w:w="1350"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2.081.754.901</w:t>
            </w:r>
          </w:p>
        </w:tc>
        <w:tc>
          <w:tcPr>
            <w:tcW w:w="1304"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2.445.244.043</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3.139.932.391</w:t>
            </w:r>
          </w:p>
        </w:tc>
        <w:tc>
          <w:tcPr>
            <w:tcW w:w="1306" w:type="dxa"/>
            <w:tcBorders>
              <w:top w:val="nil"/>
              <w:left w:val="nil"/>
              <w:bottom w:val="single" w:sz="4" w:space="0" w:color="auto"/>
              <w:right w:val="single" w:sz="4" w:space="0" w:color="auto"/>
            </w:tcBorders>
            <w:shd w:val="clear" w:color="auto" w:fill="auto"/>
            <w:hideMark/>
          </w:tcPr>
          <w:p w:rsidR="00346568" w:rsidRPr="003826EA" w:rsidRDefault="00346568" w:rsidP="00346568">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9.339.263.038</w:t>
            </w:r>
          </w:p>
        </w:tc>
      </w:tr>
    </w:tbl>
    <w:p w:rsidR="008062CD" w:rsidRPr="007C739D" w:rsidRDefault="008062CD" w:rsidP="004E0F41">
      <w:pPr>
        <w:widowControl w:val="0"/>
        <w:autoSpaceDE w:val="0"/>
        <w:autoSpaceDN w:val="0"/>
        <w:adjustRightInd w:val="0"/>
        <w:ind w:firstLine="630"/>
        <w:rPr>
          <w:rFonts w:ascii="Segoe UI" w:hAnsi="Segoe UI" w:cs="Segoe UI"/>
          <w:i/>
          <w:sz w:val="18"/>
          <w:szCs w:val="18"/>
        </w:rPr>
      </w:pPr>
      <w:r w:rsidRPr="007C739D">
        <w:rPr>
          <w:rFonts w:ascii="Segoe UI" w:hAnsi="Segoe UI" w:cs="Segoe UI"/>
          <w:i/>
          <w:sz w:val="18"/>
          <w:szCs w:val="18"/>
        </w:rPr>
        <w:t xml:space="preserve">Sumber : APBD Kabupaten Wonosobo </w:t>
      </w:r>
      <w:r>
        <w:rPr>
          <w:rFonts w:ascii="Segoe UI" w:hAnsi="Segoe UI" w:cs="Segoe UI"/>
          <w:i/>
          <w:sz w:val="18"/>
          <w:szCs w:val="18"/>
        </w:rPr>
        <w:t>2011-</w:t>
      </w:r>
      <w:r w:rsidRPr="007C739D">
        <w:rPr>
          <w:rFonts w:ascii="Segoe UI" w:hAnsi="Segoe UI" w:cs="Segoe UI"/>
          <w:i/>
          <w:sz w:val="18"/>
          <w:szCs w:val="18"/>
        </w:rPr>
        <w:t>2014 (diolah)</w:t>
      </w:r>
    </w:p>
    <w:p w:rsidR="00861834" w:rsidRPr="008062CD" w:rsidRDefault="00861834" w:rsidP="00710109">
      <w:pPr>
        <w:widowControl w:val="0"/>
        <w:spacing w:after="120"/>
        <w:jc w:val="both"/>
        <w:rPr>
          <w:rFonts w:ascii="Segoe UI" w:hAnsi="Segoe UI" w:cs="Segoe UI"/>
          <w:sz w:val="20"/>
          <w:szCs w:val="20"/>
          <w:lang w:val="id-ID"/>
        </w:rPr>
      </w:pPr>
    </w:p>
    <w:p w:rsidR="005C608E" w:rsidRPr="008062CD" w:rsidRDefault="005C608E" w:rsidP="002C4A7A">
      <w:pPr>
        <w:ind w:left="630"/>
        <w:jc w:val="both"/>
        <w:rPr>
          <w:rFonts w:ascii="Segoe UI" w:hAnsi="Segoe UI" w:cs="Segoe UI"/>
          <w:color w:val="000000"/>
          <w:sz w:val="20"/>
          <w:szCs w:val="20"/>
        </w:rPr>
      </w:pPr>
      <w:r w:rsidRPr="008062CD">
        <w:rPr>
          <w:rFonts w:ascii="Segoe UI" w:hAnsi="Segoe UI" w:cs="Segoe UI"/>
          <w:kern w:val="20"/>
          <w:sz w:val="20"/>
          <w:szCs w:val="20"/>
          <w:lang w:val="fi-FI"/>
        </w:rPr>
        <w:t xml:space="preserve">Pada tahun anggaran </w:t>
      </w:r>
      <w:r w:rsidRPr="008062CD">
        <w:rPr>
          <w:rFonts w:ascii="Segoe UI" w:hAnsi="Segoe UI" w:cs="Segoe UI"/>
          <w:sz w:val="20"/>
          <w:szCs w:val="20"/>
        </w:rPr>
        <w:t>2015</w:t>
      </w:r>
      <w:r w:rsidRPr="008062CD">
        <w:rPr>
          <w:rFonts w:ascii="Segoe UI" w:hAnsi="Segoe UI" w:cs="Segoe UI"/>
          <w:kern w:val="20"/>
          <w:sz w:val="20"/>
          <w:szCs w:val="20"/>
          <w:lang w:val="fi-FI"/>
        </w:rPr>
        <w:t xml:space="preserve">, program-program yang dilaksanakan pada urusan </w:t>
      </w:r>
      <w:r w:rsidR="003826EA">
        <w:rPr>
          <w:rFonts w:ascii="Segoe UI" w:hAnsi="Segoe UI" w:cs="Segoe UI"/>
          <w:sz w:val="20"/>
          <w:szCs w:val="20"/>
        </w:rPr>
        <w:t>sosial</w:t>
      </w:r>
      <w:r w:rsidRPr="008062CD">
        <w:rPr>
          <w:rFonts w:ascii="Segoe UI" w:hAnsi="Segoe UI" w:cs="Segoe UI"/>
          <w:kern w:val="20"/>
          <w:sz w:val="20"/>
          <w:szCs w:val="20"/>
          <w:lang w:val="fi-FI"/>
        </w:rPr>
        <w:t xml:space="preserve">berjumlah Rp </w:t>
      </w:r>
      <w:r w:rsidR="004E0F41" w:rsidRPr="003826EA">
        <w:rPr>
          <w:rFonts w:ascii="Segoe UI" w:eastAsia="Times New Roman" w:hAnsi="Segoe UI" w:cs="Segoe UI"/>
          <w:color w:val="000000"/>
          <w:sz w:val="18"/>
          <w:szCs w:val="18"/>
          <w:lang w:eastAsia="en-US"/>
        </w:rPr>
        <w:t>7.211.947.000</w:t>
      </w:r>
      <w:r w:rsidR="004E0F41">
        <w:rPr>
          <w:rFonts w:ascii="Segoe UI" w:eastAsia="Times New Roman" w:hAnsi="Segoe UI" w:cs="Segoe UI"/>
          <w:color w:val="000000"/>
          <w:sz w:val="18"/>
          <w:szCs w:val="18"/>
          <w:lang w:eastAsia="en-US"/>
        </w:rPr>
        <w:t xml:space="preserve">,00 </w:t>
      </w:r>
      <w:r w:rsidRPr="008062CD">
        <w:rPr>
          <w:rFonts w:ascii="Segoe UI" w:hAnsi="Segoe UI" w:cs="Segoe UI"/>
          <w:color w:val="000000"/>
          <w:sz w:val="20"/>
          <w:szCs w:val="20"/>
        </w:rPr>
        <w:t>dengan rincian sebagai berikut:</w:t>
      </w:r>
    </w:p>
    <w:p w:rsidR="009F4A43" w:rsidRDefault="009F4A43" w:rsidP="009F4A43">
      <w:pPr>
        <w:autoSpaceDE w:val="0"/>
        <w:autoSpaceDN w:val="0"/>
        <w:adjustRightInd w:val="0"/>
        <w:jc w:val="center"/>
        <w:rPr>
          <w:rFonts w:ascii="Segoe UI" w:hAnsi="Segoe UI" w:cs="Segoe UI"/>
          <w:sz w:val="20"/>
          <w:szCs w:val="20"/>
        </w:rPr>
      </w:pPr>
    </w:p>
    <w:p w:rsidR="004E0F41" w:rsidRDefault="004E0F41" w:rsidP="009F4A43">
      <w:pPr>
        <w:autoSpaceDE w:val="0"/>
        <w:autoSpaceDN w:val="0"/>
        <w:adjustRightInd w:val="0"/>
        <w:jc w:val="center"/>
        <w:rPr>
          <w:rFonts w:ascii="Segoe UI" w:hAnsi="Segoe UI" w:cs="Segoe UI"/>
          <w:sz w:val="20"/>
          <w:szCs w:val="20"/>
        </w:rPr>
      </w:pPr>
    </w:p>
    <w:p w:rsidR="004E0F41" w:rsidRDefault="004E0F41" w:rsidP="009F4A43">
      <w:pPr>
        <w:autoSpaceDE w:val="0"/>
        <w:autoSpaceDN w:val="0"/>
        <w:adjustRightInd w:val="0"/>
        <w:jc w:val="center"/>
        <w:rPr>
          <w:rFonts w:ascii="Segoe UI" w:hAnsi="Segoe UI" w:cs="Segoe UI"/>
          <w:sz w:val="20"/>
          <w:szCs w:val="20"/>
        </w:rPr>
      </w:pPr>
    </w:p>
    <w:p w:rsidR="004E0F41" w:rsidRDefault="004E0F41" w:rsidP="009F4A43">
      <w:pPr>
        <w:autoSpaceDE w:val="0"/>
        <w:autoSpaceDN w:val="0"/>
        <w:adjustRightInd w:val="0"/>
        <w:jc w:val="center"/>
        <w:rPr>
          <w:rFonts w:ascii="Segoe UI" w:hAnsi="Segoe UI" w:cs="Segoe UI"/>
          <w:sz w:val="20"/>
          <w:szCs w:val="20"/>
        </w:rPr>
      </w:pPr>
    </w:p>
    <w:p w:rsidR="004E0F41" w:rsidRDefault="004E0F41" w:rsidP="009F4A43">
      <w:pPr>
        <w:autoSpaceDE w:val="0"/>
        <w:autoSpaceDN w:val="0"/>
        <w:adjustRightInd w:val="0"/>
        <w:jc w:val="center"/>
        <w:rPr>
          <w:rFonts w:ascii="Segoe UI" w:hAnsi="Segoe UI" w:cs="Segoe UI"/>
          <w:sz w:val="20"/>
          <w:szCs w:val="20"/>
        </w:rPr>
      </w:pPr>
    </w:p>
    <w:p w:rsidR="004E0F41" w:rsidRDefault="004E0F41" w:rsidP="009F4A43">
      <w:pPr>
        <w:autoSpaceDE w:val="0"/>
        <w:autoSpaceDN w:val="0"/>
        <w:adjustRightInd w:val="0"/>
        <w:jc w:val="center"/>
        <w:rPr>
          <w:rFonts w:ascii="Segoe UI" w:hAnsi="Segoe UI" w:cs="Segoe UI"/>
          <w:sz w:val="20"/>
          <w:szCs w:val="20"/>
        </w:rPr>
      </w:pPr>
    </w:p>
    <w:p w:rsidR="004E0F41" w:rsidRPr="008062CD" w:rsidRDefault="004E0F41" w:rsidP="009F4A43">
      <w:pPr>
        <w:autoSpaceDE w:val="0"/>
        <w:autoSpaceDN w:val="0"/>
        <w:adjustRightInd w:val="0"/>
        <w:jc w:val="center"/>
        <w:rPr>
          <w:rFonts w:ascii="Segoe UI" w:hAnsi="Segoe UI" w:cs="Segoe UI"/>
          <w:sz w:val="20"/>
          <w:szCs w:val="20"/>
        </w:rPr>
      </w:pPr>
    </w:p>
    <w:p w:rsidR="009F4A43" w:rsidRPr="008062CD" w:rsidRDefault="001F4E5A" w:rsidP="008062CD">
      <w:pPr>
        <w:autoSpaceDE w:val="0"/>
        <w:autoSpaceDN w:val="0"/>
        <w:adjustRightInd w:val="0"/>
        <w:ind w:left="630"/>
        <w:jc w:val="center"/>
        <w:rPr>
          <w:rFonts w:ascii="Segoe UI" w:hAnsi="Segoe UI" w:cs="Segoe UI"/>
          <w:b/>
          <w:sz w:val="18"/>
          <w:szCs w:val="18"/>
        </w:rPr>
      </w:pPr>
      <w:r>
        <w:rPr>
          <w:rFonts w:ascii="Segoe UI" w:hAnsi="Segoe UI" w:cs="Segoe UI"/>
          <w:b/>
          <w:sz w:val="18"/>
          <w:szCs w:val="18"/>
        </w:rPr>
        <w:lastRenderedPageBreak/>
        <w:t>Tabel IV</w:t>
      </w:r>
      <w:r w:rsidR="009F4A43" w:rsidRPr="008062CD">
        <w:rPr>
          <w:rFonts w:ascii="Segoe UI" w:hAnsi="Segoe UI" w:cs="Segoe UI"/>
          <w:b/>
          <w:sz w:val="18"/>
          <w:szCs w:val="18"/>
        </w:rPr>
        <w:t>.B.2</w:t>
      </w:r>
      <w:r w:rsidR="003826EA">
        <w:rPr>
          <w:rFonts w:ascii="Segoe UI" w:hAnsi="Segoe UI" w:cs="Segoe UI"/>
          <w:b/>
          <w:sz w:val="18"/>
          <w:szCs w:val="18"/>
        </w:rPr>
        <w:t>2</w:t>
      </w:r>
      <w:r w:rsidR="009F4A43" w:rsidRPr="008062CD">
        <w:rPr>
          <w:rFonts w:ascii="Segoe UI" w:hAnsi="Segoe UI" w:cs="Segoe UI"/>
          <w:b/>
          <w:sz w:val="18"/>
          <w:szCs w:val="18"/>
        </w:rPr>
        <w:t>.2</w:t>
      </w:r>
    </w:p>
    <w:p w:rsidR="009F4A43" w:rsidRPr="008062CD" w:rsidRDefault="009F4A43" w:rsidP="008062CD">
      <w:pPr>
        <w:autoSpaceDE w:val="0"/>
        <w:autoSpaceDN w:val="0"/>
        <w:adjustRightInd w:val="0"/>
        <w:ind w:left="630"/>
        <w:jc w:val="center"/>
        <w:rPr>
          <w:rFonts w:ascii="Segoe UI" w:hAnsi="Segoe UI" w:cs="Segoe UI"/>
          <w:b/>
          <w:sz w:val="18"/>
          <w:szCs w:val="18"/>
        </w:rPr>
      </w:pPr>
      <w:r w:rsidRPr="008062CD">
        <w:rPr>
          <w:rFonts w:ascii="Segoe UI" w:hAnsi="Segoe UI" w:cs="Segoe UI"/>
          <w:b/>
          <w:sz w:val="18"/>
          <w:szCs w:val="18"/>
        </w:rPr>
        <w:t xml:space="preserve">Alokasi Anggaran Urusan </w:t>
      </w:r>
      <w:r w:rsidR="003826EA">
        <w:rPr>
          <w:rFonts w:ascii="Segoe UI" w:hAnsi="Segoe UI" w:cs="Segoe UI"/>
          <w:b/>
          <w:sz w:val="18"/>
          <w:szCs w:val="18"/>
        </w:rPr>
        <w:t>Sosial</w:t>
      </w:r>
      <w:r w:rsidRPr="008062CD">
        <w:rPr>
          <w:rFonts w:ascii="Segoe UI" w:hAnsi="Segoe UI" w:cs="Segoe UI"/>
          <w:b/>
          <w:sz w:val="18"/>
          <w:szCs w:val="18"/>
        </w:rPr>
        <w:t xml:space="preserve"> Tahun 2015</w:t>
      </w:r>
    </w:p>
    <w:p w:rsidR="009F4A43" w:rsidRPr="008062CD" w:rsidRDefault="009F4A43" w:rsidP="008062CD">
      <w:pPr>
        <w:ind w:left="630"/>
        <w:jc w:val="both"/>
        <w:rPr>
          <w:rFonts w:ascii="Segoe UI" w:hAnsi="Segoe UI" w:cs="Segoe UI"/>
          <w:color w:val="000000"/>
          <w:sz w:val="18"/>
          <w:szCs w:val="18"/>
        </w:rPr>
      </w:pPr>
    </w:p>
    <w:tbl>
      <w:tblPr>
        <w:tblW w:w="7920" w:type="dxa"/>
        <w:tblInd w:w="738" w:type="dxa"/>
        <w:tblLook w:val="04A0" w:firstRow="1" w:lastRow="0" w:firstColumn="1" w:lastColumn="0" w:noHBand="0" w:noVBand="1"/>
      </w:tblPr>
      <w:tblGrid>
        <w:gridCol w:w="527"/>
        <w:gridCol w:w="5413"/>
        <w:gridCol w:w="1980"/>
      </w:tblGrid>
      <w:tr w:rsidR="003826EA" w:rsidRPr="003826EA" w:rsidTr="004E0F41">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rsidR="003826EA" w:rsidRPr="003826EA" w:rsidRDefault="003826EA" w:rsidP="004E0F41">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No.</w:t>
            </w:r>
          </w:p>
        </w:tc>
        <w:tc>
          <w:tcPr>
            <w:tcW w:w="5413" w:type="dxa"/>
            <w:tcBorders>
              <w:top w:val="single" w:sz="4" w:space="0" w:color="auto"/>
              <w:left w:val="nil"/>
              <w:bottom w:val="single" w:sz="4" w:space="0" w:color="auto"/>
              <w:right w:val="single" w:sz="4" w:space="0" w:color="auto"/>
            </w:tcBorders>
            <w:shd w:val="clear" w:color="auto" w:fill="auto"/>
            <w:hideMark/>
          </w:tcPr>
          <w:p w:rsidR="003826EA" w:rsidRPr="003826EA" w:rsidRDefault="003826EA" w:rsidP="004E0F41">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w:t>
            </w:r>
          </w:p>
        </w:tc>
        <w:tc>
          <w:tcPr>
            <w:tcW w:w="1980" w:type="dxa"/>
            <w:tcBorders>
              <w:top w:val="single" w:sz="4" w:space="0" w:color="auto"/>
              <w:left w:val="nil"/>
              <w:bottom w:val="single" w:sz="4" w:space="0" w:color="auto"/>
              <w:right w:val="single" w:sz="4" w:space="0" w:color="auto"/>
            </w:tcBorders>
            <w:shd w:val="clear" w:color="auto" w:fill="auto"/>
            <w:hideMark/>
          </w:tcPr>
          <w:p w:rsidR="003826EA" w:rsidRPr="003826EA" w:rsidRDefault="003826EA" w:rsidP="004E0F41">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Anggaran (Rp)</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A</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Belanja Langsung</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         5.563.776.000 </w:t>
            </w:r>
          </w:p>
        </w:tc>
      </w:tr>
      <w:tr w:rsidR="003826EA" w:rsidRPr="003826EA" w:rsidTr="004E0F41">
        <w:trPr>
          <w:trHeight w:val="388"/>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Pelayanan dan Rehabilitasi Kesejahteraan Sosial</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           313.000.000 </w:t>
            </w:r>
          </w:p>
        </w:tc>
      </w:tr>
      <w:tr w:rsidR="003826EA" w:rsidRPr="003826EA" w:rsidTr="004E0F41">
        <w:trPr>
          <w:trHeight w:val="57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2</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Pembinaan eks Penyandang Penyakit Sosial (eks narapidana, PSK, narkoba dan penyakit sosial lainnya)</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             72.000.000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3</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Pemberdayaan Kelembagaan Kesejahteraan Sosial</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           843.000.000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4</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Pemberdayaan Fakir Miskin, Komunitas Adat Terpencil (KAT) dan Penyandang Masalah Kesejahteraan Sosial (PMKS) Lainnya</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         3.950.000.000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5</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Pembinaan Anak Terlantar</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             20.000.000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6</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Pembinaan Para Penyandang Cacat dan Trauma</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             15.000.000 </w:t>
            </w:r>
          </w:p>
        </w:tc>
      </w:tr>
      <w:tr w:rsidR="003826EA" w:rsidRPr="003826EA" w:rsidTr="004E0F41">
        <w:trPr>
          <w:trHeight w:val="235"/>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7</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Pelayanan Administrasi Perkantoran</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198.730.000,00 </w:t>
            </w:r>
          </w:p>
        </w:tc>
      </w:tr>
      <w:tr w:rsidR="003826EA" w:rsidRPr="003826EA" w:rsidTr="004E0F41">
        <w:trPr>
          <w:trHeight w:val="262"/>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8</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Program peningkatan sarana dan prasarana aparatur</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152.046.000,00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B</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Belanja Tidak langsung</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xml:space="preserve">         1.648.171.000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1</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Belanja Pegawai</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Gaji dan tunjangan</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Tambahan penghasilan</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Insentif Pajak/ Retribusi Daerah</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w:t>
            </w:r>
          </w:p>
        </w:tc>
      </w:tr>
      <w:tr w:rsidR="003826EA" w:rsidRPr="003826EA" w:rsidTr="004E0F41">
        <w:trPr>
          <w:trHeight w:val="300"/>
        </w:trPr>
        <w:tc>
          <w:tcPr>
            <w:tcW w:w="527" w:type="dxa"/>
            <w:tcBorders>
              <w:top w:val="nil"/>
              <w:left w:val="single" w:sz="4" w:space="0" w:color="auto"/>
              <w:bottom w:val="single" w:sz="4" w:space="0" w:color="auto"/>
              <w:right w:val="single" w:sz="4" w:space="0" w:color="auto"/>
            </w:tcBorders>
            <w:shd w:val="clear" w:color="auto" w:fill="auto"/>
            <w:noWrap/>
            <w:hideMark/>
          </w:tcPr>
          <w:p w:rsidR="003826EA" w:rsidRPr="003826EA" w:rsidRDefault="003826EA" w:rsidP="003826EA">
            <w:pPr>
              <w:jc w:val="cente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 </w:t>
            </w:r>
          </w:p>
        </w:tc>
        <w:tc>
          <w:tcPr>
            <w:tcW w:w="5413" w:type="dxa"/>
            <w:tcBorders>
              <w:top w:val="nil"/>
              <w:left w:val="nil"/>
              <w:bottom w:val="single" w:sz="4" w:space="0" w:color="auto"/>
              <w:right w:val="single" w:sz="4" w:space="0" w:color="auto"/>
            </w:tcBorders>
            <w:shd w:val="clear" w:color="auto" w:fill="auto"/>
            <w:hideMark/>
          </w:tcPr>
          <w:p w:rsidR="003826EA" w:rsidRPr="003826EA" w:rsidRDefault="003826EA" w:rsidP="003826EA">
            <w:pPr>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Jumlah (A+B)</w:t>
            </w:r>
          </w:p>
        </w:tc>
        <w:tc>
          <w:tcPr>
            <w:tcW w:w="1980" w:type="dxa"/>
            <w:tcBorders>
              <w:top w:val="nil"/>
              <w:left w:val="nil"/>
              <w:bottom w:val="single" w:sz="4" w:space="0" w:color="auto"/>
              <w:right w:val="single" w:sz="4" w:space="0" w:color="auto"/>
            </w:tcBorders>
            <w:shd w:val="clear" w:color="auto" w:fill="auto"/>
            <w:hideMark/>
          </w:tcPr>
          <w:p w:rsidR="003826EA" w:rsidRPr="003826EA" w:rsidRDefault="003826EA" w:rsidP="003826EA">
            <w:pPr>
              <w:jc w:val="right"/>
              <w:rPr>
                <w:rFonts w:ascii="Segoe UI" w:eastAsia="Times New Roman" w:hAnsi="Segoe UI" w:cs="Segoe UI"/>
                <w:color w:val="000000"/>
                <w:sz w:val="18"/>
                <w:szCs w:val="18"/>
                <w:lang w:eastAsia="en-US"/>
              </w:rPr>
            </w:pPr>
            <w:r w:rsidRPr="003826EA">
              <w:rPr>
                <w:rFonts w:ascii="Segoe UI" w:eastAsia="Times New Roman" w:hAnsi="Segoe UI" w:cs="Segoe UI"/>
                <w:color w:val="000000"/>
                <w:sz w:val="18"/>
                <w:szCs w:val="18"/>
                <w:lang w:eastAsia="en-US"/>
              </w:rPr>
              <w:t>7.211.947.000</w:t>
            </w:r>
          </w:p>
        </w:tc>
      </w:tr>
    </w:tbl>
    <w:p w:rsidR="008062CD" w:rsidRPr="007C739D" w:rsidRDefault="008062CD" w:rsidP="004E0F41">
      <w:pPr>
        <w:widowControl w:val="0"/>
        <w:autoSpaceDE w:val="0"/>
        <w:autoSpaceDN w:val="0"/>
        <w:adjustRightInd w:val="0"/>
        <w:ind w:firstLine="630"/>
        <w:rPr>
          <w:rFonts w:ascii="Segoe UI" w:hAnsi="Segoe UI" w:cs="Segoe UI"/>
          <w:i/>
          <w:sz w:val="18"/>
          <w:szCs w:val="18"/>
        </w:rPr>
      </w:pPr>
      <w:r w:rsidRPr="007C739D">
        <w:rPr>
          <w:rFonts w:ascii="Segoe UI" w:hAnsi="Segoe UI" w:cs="Segoe UI"/>
          <w:i/>
          <w:sz w:val="18"/>
          <w:szCs w:val="18"/>
        </w:rPr>
        <w:t>Sumber : APBD Kabupaten Wonosobo 201</w:t>
      </w:r>
      <w:r>
        <w:rPr>
          <w:rFonts w:ascii="Segoe UI" w:hAnsi="Segoe UI" w:cs="Segoe UI"/>
          <w:i/>
          <w:sz w:val="18"/>
          <w:szCs w:val="18"/>
        </w:rPr>
        <w:t>5</w:t>
      </w:r>
      <w:r w:rsidRPr="007C739D">
        <w:rPr>
          <w:rFonts w:ascii="Segoe UI" w:hAnsi="Segoe UI" w:cs="Segoe UI"/>
          <w:i/>
          <w:sz w:val="18"/>
          <w:szCs w:val="18"/>
        </w:rPr>
        <w:t xml:space="preserve"> (diolah)</w:t>
      </w:r>
    </w:p>
    <w:p w:rsidR="005C608E" w:rsidRPr="008062CD" w:rsidRDefault="005C608E" w:rsidP="005C608E">
      <w:pPr>
        <w:jc w:val="both"/>
        <w:rPr>
          <w:rFonts w:ascii="Segoe UI" w:hAnsi="Segoe UI" w:cs="Segoe UI"/>
          <w:kern w:val="20"/>
          <w:sz w:val="20"/>
          <w:szCs w:val="20"/>
          <w:lang w:val="fi-FI"/>
        </w:rPr>
      </w:pPr>
    </w:p>
    <w:p w:rsidR="003513FA" w:rsidRPr="008062CD" w:rsidRDefault="003513FA" w:rsidP="008062CD">
      <w:pPr>
        <w:ind w:left="630"/>
        <w:jc w:val="both"/>
        <w:rPr>
          <w:rFonts w:ascii="Segoe UI" w:hAnsi="Segoe UI" w:cs="Segoe UI"/>
          <w:noProof/>
          <w:sz w:val="20"/>
          <w:szCs w:val="20"/>
          <w:lang w:val="sv-SE"/>
        </w:rPr>
      </w:pPr>
      <w:r w:rsidRPr="008062CD">
        <w:rPr>
          <w:rFonts w:ascii="Segoe UI" w:hAnsi="Segoe UI" w:cs="Segoe UI"/>
          <w:sz w:val="20"/>
          <w:szCs w:val="20"/>
          <w:lang w:val="sv-SE"/>
        </w:rPr>
        <w:t xml:space="preserve">Uraian selengkapnya tentang program dan kegiatan </w:t>
      </w:r>
      <w:r w:rsidRPr="008062CD">
        <w:rPr>
          <w:rFonts w:ascii="Segoe UI" w:hAnsi="Segoe UI" w:cs="Segoe UI"/>
          <w:sz w:val="20"/>
          <w:szCs w:val="20"/>
        </w:rPr>
        <w:t>u</w:t>
      </w:r>
      <w:r w:rsidRPr="008062CD">
        <w:rPr>
          <w:rFonts w:ascii="Segoe UI" w:hAnsi="Segoe UI" w:cs="Segoe UI"/>
          <w:sz w:val="20"/>
          <w:szCs w:val="20"/>
          <w:lang w:val="sv-SE"/>
        </w:rPr>
        <w:t xml:space="preserve">ntuk urusan </w:t>
      </w:r>
      <w:r w:rsidR="004E0F41">
        <w:rPr>
          <w:rFonts w:ascii="Segoe UI" w:hAnsi="Segoe UI" w:cs="Segoe UI"/>
          <w:sz w:val="20"/>
          <w:szCs w:val="20"/>
          <w:lang w:val="sv-SE"/>
        </w:rPr>
        <w:t>sosial</w:t>
      </w:r>
      <w:r w:rsidRPr="008062CD">
        <w:rPr>
          <w:rFonts w:ascii="Segoe UI" w:hAnsi="Segoe UI" w:cs="Segoe UI"/>
          <w:sz w:val="20"/>
          <w:szCs w:val="20"/>
          <w:lang w:val="sv-SE"/>
        </w:rPr>
        <w:t xml:space="preserve"> sebagai berikut:</w:t>
      </w:r>
    </w:p>
    <w:p w:rsidR="004E0F41" w:rsidRPr="004E0F41" w:rsidRDefault="004E0F41" w:rsidP="004E0F41">
      <w:pPr>
        <w:pStyle w:val="ListParagraph"/>
        <w:widowControl w:val="0"/>
        <w:tabs>
          <w:tab w:val="left" w:pos="851"/>
        </w:tabs>
        <w:autoSpaceDE w:val="0"/>
        <w:autoSpaceDN w:val="0"/>
        <w:adjustRightInd w:val="0"/>
        <w:spacing w:after="120" w:line="276" w:lineRule="auto"/>
        <w:ind w:left="630"/>
        <w:jc w:val="both"/>
        <w:rPr>
          <w:rFonts w:ascii="Segoe UI" w:hAnsi="Segoe UI" w:cs="Segoe UI"/>
          <w:b/>
          <w:kern w:val="20"/>
          <w:sz w:val="20"/>
          <w:szCs w:val="20"/>
          <w:lang w:val="fi-FI"/>
        </w:rPr>
      </w:pPr>
    </w:p>
    <w:p w:rsidR="003513FA" w:rsidRPr="008062CD" w:rsidRDefault="003513FA" w:rsidP="00782EBB">
      <w:pPr>
        <w:pStyle w:val="ListParagraph"/>
        <w:widowControl w:val="0"/>
        <w:numPr>
          <w:ilvl w:val="0"/>
          <w:numId w:val="1"/>
        </w:numPr>
        <w:tabs>
          <w:tab w:val="left" w:pos="851"/>
        </w:tabs>
        <w:autoSpaceDE w:val="0"/>
        <w:autoSpaceDN w:val="0"/>
        <w:adjustRightInd w:val="0"/>
        <w:spacing w:after="120" w:line="276" w:lineRule="auto"/>
        <w:ind w:left="630" w:hanging="284"/>
        <w:jc w:val="both"/>
        <w:rPr>
          <w:rFonts w:ascii="Segoe UI" w:hAnsi="Segoe UI" w:cs="Segoe UI"/>
          <w:b/>
          <w:kern w:val="20"/>
          <w:sz w:val="20"/>
          <w:szCs w:val="20"/>
          <w:lang w:val="fi-FI"/>
        </w:rPr>
      </w:pPr>
      <w:r w:rsidRPr="008062CD">
        <w:rPr>
          <w:rFonts w:ascii="Segoe UI" w:hAnsi="Segoe UI" w:cs="Segoe UI"/>
          <w:b/>
          <w:kern w:val="20"/>
          <w:sz w:val="20"/>
          <w:szCs w:val="20"/>
          <w:lang w:val="id-ID"/>
        </w:rPr>
        <w:t xml:space="preserve">Ringkasan Pelaksanaan Program dan Kegiatan </w:t>
      </w:r>
    </w:p>
    <w:p w:rsidR="003513FA" w:rsidRDefault="00190281" w:rsidP="008062CD">
      <w:pPr>
        <w:widowControl w:val="0"/>
        <w:tabs>
          <w:tab w:val="left" w:pos="426"/>
        </w:tabs>
        <w:suppressAutoHyphens/>
        <w:autoSpaceDE w:val="0"/>
        <w:autoSpaceDN w:val="0"/>
        <w:adjustRightInd w:val="0"/>
        <w:spacing w:after="120"/>
        <w:ind w:left="630"/>
        <w:jc w:val="both"/>
        <w:rPr>
          <w:rFonts w:ascii="Segoe UI" w:hAnsi="Segoe UI" w:cs="Segoe UI"/>
          <w:sz w:val="20"/>
          <w:szCs w:val="20"/>
          <w:lang w:val="id-ID"/>
        </w:rPr>
      </w:pPr>
      <w:r w:rsidRPr="008062CD">
        <w:rPr>
          <w:rFonts w:ascii="Segoe UI" w:hAnsi="Segoe UI" w:cs="Segoe UI"/>
          <w:sz w:val="20"/>
          <w:szCs w:val="20"/>
        </w:rPr>
        <w:t xml:space="preserve">Urusan </w:t>
      </w:r>
      <w:r w:rsidR="004E0F41">
        <w:rPr>
          <w:rFonts w:ascii="Segoe UI" w:hAnsi="Segoe UI" w:cs="Segoe UI"/>
          <w:sz w:val="20"/>
          <w:szCs w:val="20"/>
        </w:rPr>
        <w:t>sosial</w:t>
      </w:r>
      <w:r w:rsidR="003513FA" w:rsidRPr="008062CD">
        <w:rPr>
          <w:rFonts w:ascii="Segoe UI" w:hAnsi="Segoe UI" w:cs="Segoe UI"/>
          <w:sz w:val="20"/>
          <w:szCs w:val="20"/>
        </w:rPr>
        <w:t xml:space="preserve"> yang dilaksanakan selama tahun 2011-2014 meliputi program dan kegiatan berikut ini:</w:t>
      </w:r>
    </w:p>
    <w:p w:rsidR="002A4119" w:rsidRPr="002A4119" w:rsidRDefault="002A4119" w:rsidP="008062CD">
      <w:pPr>
        <w:widowControl w:val="0"/>
        <w:tabs>
          <w:tab w:val="left" w:pos="426"/>
        </w:tabs>
        <w:suppressAutoHyphens/>
        <w:autoSpaceDE w:val="0"/>
        <w:autoSpaceDN w:val="0"/>
        <w:adjustRightInd w:val="0"/>
        <w:spacing w:after="120"/>
        <w:ind w:left="630"/>
        <w:jc w:val="both"/>
        <w:rPr>
          <w:rFonts w:ascii="Segoe UI" w:hAnsi="Segoe UI" w:cs="Segoe UI"/>
          <w:sz w:val="20"/>
          <w:szCs w:val="20"/>
          <w:lang w:val="id-ID"/>
        </w:rPr>
      </w:pPr>
    </w:p>
    <w:p w:rsidR="004E0F41" w:rsidRPr="006D5274" w:rsidRDefault="004E0F41" w:rsidP="002A4119">
      <w:pPr>
        <w:widowControl w:val="0"/>
        <w:spacing w:before="120" w:after="120"/>
        <w:ind w:left="629"/>
        <w:rPr>
          <w:rFonts w:ascii="Segoe UI" w:hAnsi="Segoe UI" w:cs="Segoe UI"/>
          <w:b/>
          <w:bCs/>
          <w:sz w:val="20"/>
          <w:szCs w:val="20"/>
          <w:lang w:eastAsia="id-ID"/>
        </w:rPr>
      </w:pPr>
      <w:r w:rsidRPr="006D5274">
        <w:rPr>
          <w:rFonts w:ascii="Segoe UI" w:hAnsi="Segoe UI" w:cs="Segoe UI"/>
          <w:b/>
          <w:bCs/>
          <w:sz w:val="20"/>
          <w:szCs w:val="20"/>
          <w:lang w:eastAsia="id-ID"/>
        </w:rPr>
        <w:t>Program Pelayanan dan Rehabilitasi Kesejahteraan Sosial</w:t>
      </w:r>
    </w:p>
    <w:p w:rsidR="004E0F41" w:rsidRPr="006D5274" w:rsidRDefault="00DC4B7B" w:rsidP="004E0F41">
      <w:pPr>
        <w:widowControl w:val="0"/>
        <w:spacing w:after="120"/>
        <w:ind w:left="630"/>
        <w:jc w:val="both"/>
        <w:rPr>
          <w:rFonts w:ascii="Segoe UI" w:hAnsi="Segoe UI" w:cs="Segoe UI"/>
          <w:bCs/>
          <w:sz w:val="20"/>
          <w:szCs w:val="20"/>
          <w:lang w:eastAsia="id-ID"/>
        </w:rPr>
      </w:pPr>
      <w:r>
        <w:rPr>
          <w:rFonts w:ascii="Segoe UI" w:hAnsi="Segoe UI" w:cs="Segoe UI"/>
          <w:sz w:val="20"/>
          <w:szCs w:val="20"/>
          <w:lang w:eastAsia="id-ID"/>
        </w:rPr>
        <w:t>Tujuan dari program ini adalah untuk memulihkan fungsi sosial</w:t>
      </w:r>
      <w:r w:rsidRPr="00337BE1">
        <w:rPr>
          <w:rFonts w:ascii="Segoe UI" w:hAnsi="Segoe UI" w:cs="Segoe UI"/>
          <w:sz w:val="20"/>
          <w:szCs w:val="20"/>
          <w:lang w:eastAsia="id-ID"/>
        </w:rPr>
        <w:t>para PMKS</w:t>
      </w:r>
      <w:r w:rsidRPr="009B4EF6">
        <w:rPr>
          <w:rFonts w:ascii="Segoe UI" w:hAnsi="Segoe UI" w:cs="Segoe UI"/>
          <w:sz w:val="20"/>
          <w:szCs w:val="20"/>
          <w:lang w:eastAsia="id-ID"/>
        </w:rPr>
        <w:t xml:space="preserve"> dengan </w:t>
      </w:r>
      <w:r w:rsidRPr="00337BE1">
        <w:rPr>
          <w:rFonts w:ascii="Segoe UI" w:hAnsi="Segoe UI" w:cs="Segoe UI"/>
          <w:sz w:val="20"/>
          <w:szCs w:val="20"/>
          <w:lang w:eastAsia="id-ID"/>
        </w:rPr>
        <w:t xml:space="preserve">memberikan pelayanan dan </w:t>
      </w:r>
      <w:r w:rsidRPr="009B4EF6">
        <w:rPr>
          <w:rFonts w:ascii="Segoe UI" w:hAnsi="Segoe UI" w:cs="Segoe UI"/>
          <w:color w:val="000000"/>
          <w:sz w:val="20"/>
          <w:szCs w:val="20"/>
        </w:rPr>
        <w:t>rehabilitasi</w:t>
      </w:r>
      <w:r w:rsidRPr="00337BE1">
        <w:rPr>
          <w:rFonts w:ascii="Segoe UI" w:hAnsi="Segoe UI" w:cs="Segoe UI"/>
          <w:sz w:val="20"/>
          <w:szCs w:val="20"/>
          <w:lang w:eastAsia="id-ID"/>
        </w:rPr>
        <w:t xml:space="preserve"> sosial bagi</w:t>
      </w:r>
      <w:r>
        <w:rPr>
          <w:rFonts w:ascii="Segoe UI" w:hAnsi="Segoe UI" w:cs="Segoe UI"/>
          <w:sz w:val="20"/>
          <w:szCs w:val="20"/>
        </w:rPr>
        <w:t xml:space="preserve"> mereka. </w:t>
      </w:r>
      <w:r w:rsidR="004E0F41" w:rsidRPr="006D5274">
        <w:rPr>
          <w:rFonts w:ascii="Segoe UI" w:hAnsi="Segoe UI" w:cs="Segoe UI"/>
          <w:bCs/>
          <w:sz w:val="20"/>
          <w:szCs w:val="20"/>
          <w:lang w:eastAsia="id-ID"/>
        </w:rPr>
        <w:t xml:space="preserve">Program ini diutamakan untuk pelayanan sosial anak </w:t>
      </w:r>
      <w:r w:rsidR="004E0F41">
        <w:rPr>
          <w:rFonts w:ascii="Segoe UI" w:hAnsi="Segoe UI" w:cs="Segoe UI"/>
          <w:bCs/>
          <w:sz w:val="20"/>
          <w:szCs w:val="20"/>
          <w:lang w:eastAsia="id-ID"/>
        </w:rPr>
        <w:t>serta</w:t>
      </w:r>
      <w:r w:rsidR="004E0F41" w:rsidRPr="006D5274">
        <w:rPr>
          <w:rFonts w:ascii="Segoe UI" w:hAnsi="Segoe UI" w:cs="Segoe UI"/>
          <w:bCs/>
          <w:sz w:val="20"/>
          <w:szCs w:val="20"/>
          <w:lang w:eastAsia="id-ID"/>
        </w:rPr>
        <w:t xml:space="preserve"> pelayanan dan rehabilitasi sosial</w:t>
      </w:r>
      <w:r w:rsidR="004E0F41">
        <w:rPr>
          <w:rFonts w:ascii="Segoe UI" w:hAnsi="Segoe UI" w:cs="Segoe UI"/>
          <w:bCs/>
          <w:sz w:val="20"/>
          <w:szCs w:val="20"/>
          <w:lang w:eastAsia="id-ID"/>
        </w:rPr>
        <w:t xml:space="preserve"> bagi</w:t>
      </w:r>
      <w:r w:rsidR="004E0F41" w:rsidRPr="006D5274">
        <w:rPr>
          <w:rFonts w:ascii="Segoe UI" w:hAnsi="Segoe UI" w:cs="Segoe UI"/>
          <w:bCs/>
          <w:sz w:val="20"/>
          <w:szCs w:val="20"/>
          <w:lang w:eastAsia="id-ID"/>
        </w:rPr>
        <w:t xml:space="preserve"> penyandang cacat dan tuna sosial.</w:t>
      </w:r>
    </w:p>
    <w:p w:rsidR="004E0F41" w:rsidRPr="006D5274" w:rsidRDefault="004E0F41" w:rsidP="004E0F41">
      <w:pPr>
        <w:widowControl w:val="0"/>
        <w:spacing w:after="120"/>
        <w:ind w:left="630"/>
        <w:jc w:val="both"/>
        <w:rPr>
          <w:rFonts w:ascii="Segoe UI" w:hAnsi="Segoe UI" w:cs="Segoe UI"/>
          <w:sz w:val="20"/>
          <w:szCs w:val="20"/>
        </w:rPr>
      </w:pPr>
      <w:r w:rsidRPr="004E0F41">
        <w:rPr>
          <w:rFonts w:ascii="Segoe UI" w:hAnsi="Segoe UI" w:cs="Segoe UI"/>
          <w:bCs/>
          <w:sz w:val="20"/>
          <w:szCs w:val="20"/>
          <w:lang w:eastAsia="id-ID"/>
        </w:rPr>
        <w:t>Pelayanan sosial anak</w:t>
      </w:r>
      <w:r w:rsidRPr="006D5274">
        <w:rPr>
          <w:rFonts w:ascii="Segoe UI" w:hAnsi="Segoe UI" w:cs="Segoe UI"/>
          <w:bCs/>
          <w:sz w:val="20"/>
          <w:szCs w:val="20"/>
          <w:lang w:eastAsia="id-ID"/>
        </w:rPr>
        <w:t xml:space="preserve"> diwujudkan dengan </w:t>
      </w:r>
      <w:r w:rsidRPr="006D5274">
        <w:rPr>
          <w:rStyle w:val="apple-converted-space"/>
          <w:rFonts w:ascii="Segoe UI" w:hAnsi="Segoe UI" w:cs="Segoe UI"/>
          <w:sz w:val="20"/>
          <w:szCs w:val="20"/>
          <w:shd w:val="clear" w:color="auto" w:fill="FFFFFF"/>
        </w:rPr>
        <w:t> </w:t>
      </w:r>
      <w:r>
        <w:rPr>
          <w:rFonts w:ascii="Segoe UI" w:hAnsi="Segoe UI" w:cs="Segoe UI"/>
          <w:sz w:val="20"/>
          <w:szCs w:val="20"/>
          <w:shd w:val="clear" w:color="auto" w:fill="FFFFFF"/>
        </w:rPr>
        <w:t>upaya</w:t>
      </w:r>
      <w:r w:rsidRPr="006D5274">
        <w:rPr>
          <w:rFonts w:ascii="Segoe UI" w:hAnsi="Segoe UI" w:cs="Segoe UI"/>
          <w:sz w:val="20"/>
          <w:szCs w:val="20"/>
          <w:shd w:val="clear" w:color="auto" w:fill="FFFFFF"/>
        </w:rPr>
        <w:t xml:space="preserve"> penyantunan, perawatan, perlindungan dan pengentasan anak</w:t>
      </w:r>
      <w:r>
        <w:rPr>
          <w:rFonts w:ascii="Segoe UI" w:hAnsi="Segoe UI" w:cs="Segoe UI"/>
          <w:sz w:val="20"/>
          <w:szCs w:val="20"/>
          <w:shd w:val="clear" w:color="auto" w:fill="FFFFFF"/>
        </w:rPr>
        <w:t xml:space="preserve"> yang berada</w:t>
      </w:r>
      <w:r w:rsidRPr="006D5274">
        <w:rPr>
          <w:rFonts w:ascii="Segoe UI" w:hAnsi="Segoe UI" w:cs="Segoe UI"/>
          <w:sz w:val="20"/>
          <w:szCs w:val="20"/>
          <w:shd w:val="clear" w:color="auto" w:fill="FFFFFF"/>
        </w:rPr>
        <w:t xml:space="preserve"> di luar pengasuhan keluarga yang dilaksanakan melalui kegiatan </w:t>
      </w:r>
      <w:r>
        <w:rPr>
          <w:rFonts w:ascii="Segoe UI" w:hAnsi="Segoe UI" w:cs="Segoe UI"/>
          <w:sz w:val="20"/>
          <w:szCs w:val="20"/>
        </w:rPr>
        <w:t>petirahan anak</w:t>
      </w:r>
      <w:r w:rsidRPr="006D5274">
        <w:rPr>
          <w:rFonts w:ascii="Segoe UI" w:hAnsi="Segoe UI" w:cs="Segoe UI"/>
          <w:sz w:val="20"/>
          <w:szCs w:val="20"/>
        </w:rPr>
        <w:t>, peningkatan ketrampilan bagi anak panti asuhan</w:t>
      </w:r>
      <w:r>
        <w:rPr>
          <w:rFonts w:ascii="Segoe UI" w:hAnsi="Segoe UI" w:cs="Segoe UI"/>
          <w:sz w:val="20"/>
          <w:szCs w:val="20"/>
        </w:rPr>
        <w:t>, serta</w:t>
      </w:r>
      <w:r w:rsidRPr="006D5274">
        <w:rPr>
          <w:rFonts w:ascii="Segoe UI" w:hAnsi="Segoe UI" w:cs="Segoe UI"/>
          <w:sz w:val="20"/>
          <w:szCs w:val="20"/>
        </w:rPr>
        <w:t>pengiriman anak putu</w:t>
      </w:r>
      <w:r>
        <w:rPr>
          <w:rFonts w:ascii="Segoe UI" w:hAnsi="Segoe UI" w:cs="Segoe UI"/>
          <w:sz w:val="20"/>
          <w:szCs w:val="20"/>
        </w:rPr>
        <w:t>s sekolah ke balai rehabilitasi.</w:t>
      </w:r>
    </w:p>
    <w:p w:rsidR="004E0F41" w:rsidRPr="002A4119" w:rsidRDefault="004E0F41" w:rsidP="004E0F41">
      <w:pPr>
        <w:widowControl w:val="0"/>
        <w:spacing w:after="120"/>
        <w:ind w:left="630"/>
        <w:jc w:val="both"/>
        <w:rPr>
          <w:rFonts w:ascii="Segoe UI" w:hAnsi="Segoe UI" w:cs="Segoe UI"/>
          <w:sz w:val="20"/>
          <w:szCs w:val="20"/>
          <w:lang w:val="id-ID"/>
        </w:rPr>
      </w:pPr>
      <w:r>
        <w:rPr>
          <w:rFonts w:ascii="Segoe UI" w:hAnsi="Segoe UI" w:cs="Segoe UI"/>
          <w:bCs/>
          <w:sz w:val="20"/>
          <w:szCs w:val="20"/>
          <w:lang w:eastAsia="id-ID"/>
        </w:rPr>
        <w:t xml:space="preserve">Kegiatan petirahan anak </w:t>
      </w:r>
      <w:r w:rsidR="00DC4B7B">
        <w:rPr>
          <w:rFonts w:ascii="Segoe UI" w:hAnsi="Segoe UI" w:cs="Segoe UI"/>
          <w:bCs/>
          <w:sz w:val="20"/>
          <w:szCs w:val="20"/>
          <w:lang w:eastAsia="id-ID"/>
        </w:rPr>
        <w:t xml:space="preserve">antara lain </w:t>
      </w:r>
      <w:r w:rsidRPr="006D5274">
        <w:rPr>
          <w:rFonts w:ascii="Segoe UI" w:hAnsi="Segoe UI" w:cs="Segoe UI"/>
          <w:bCs/>
          <w:sz w:val="20"/>
          <w:szCs w:val="20"/>
          <w:lang w:eastAsia="id-ID"/>
        </w:rPr>
        <w:t>dilaksanakan di Panti Sosial Asuhan Anak</w:t>
      </w:r>
      <w:r>
        <w:rPr>
          <w:rFonts w:ascii="Segoe UI" w:hAnsi="Segoe UI" w:cs="Segoe UI"/>
          <w:bCs/>
          <w:sz w:val="20"/>
          <w:szCs w:val="20"/>
          <w:lang w:eastAsia="id-ID"/>
        </w:rPr>
        <w:t xml:space="preserve"> “</w:t>
      </w:r>
      <w:r w:rsidRPr="006D5274">
        <w:rPr>
          <w:rFonts w:ascii="Segoe UI" w:hAnsi="Segoe UI" w:cs="Segoe UI"/>
          <w:bCs/>
          <w:sz w:val="20"/>
          <w:szCs w:val="20"/>
          <w:lang w:eastAsia="id-ID"/>
        </w:rPr>
        <w:t>Satria” Baturaden</w:t>
      </w:r>
      <w:r>
        <w:rPr>
          <w:rFonts w:ascii="Segoe UI" w:hAnsi="Segoe UI" w:cs="Segoe UI"/>
          <w:bCs/>
          <w:sz w:val="20"/>
          <w:szCs w:val="20"/>
          <w:lang w:eastAsia="id-ID"/>
        </w:rPr>
        <w:t xml:space="preserve">, Banyumas </w:t>
      </w:r>
      <w:r w:rsidRPr="006D5274">
        <w:rPr>
          <w:rFonts w:ascii="Segoe UI" w:hAnsi="Segoe UI" w:cs="Segoe UI"/>
          <w:bCs/>
          <w:sz w:val="20"/>
          <w:szCs w:val="20"/>
          <w:lang w:eastAsia="id-ID"/>
        </w:rPr>
        <w:t xml:space="preserve">dengan peserta 55 anak dari SD di wilayah Kecamatan Wonosobo. </w:t>
      </w:r>
      <w:r>
        <w:rPr>
          <w:rFonts w:ascii="Segoe UI" w:hAnsi="Segoe UI" w:cs="Segoe UI"/>
          <w:sz w:val="20"/>
          <w:szCs w:val="20"/>
        </w:rPr>
        <w:t>Kegiatan</w:t>
      </w:r>
      <w:r w:rsidRPr="006D5274">
        <w:rPr>
          <w:rFonts w:ascii="Segoe UI" w:hAnsi="Segoe UI" w:cs="Segoe UI"/>
          <w:sz w:val="20"/>
          <w:szCs w:val="20"/>
        </w:rPr>
        <w:t xml:space="preserve"> ini merupakan </w:t>
      </w:r>
      <w:r>
        <w:rPr>
          <w:rFonts w:ascii="Segoe UI" w:hAnsi="Segoe UI" w:cs="Segoe UI"/>
          <w:sz w:val="20"/>
          <w:szCs w:val="20"/>
        </w:rPr>
        <w:t xml:space="preserve">langkah </w:t>
      </w:r>
      <w:r w:rsidRPr="006D5274">
        <w:rPr>
          <w:rFonts w:ascii="Segoe UI" w:hAnsi="Segoe UI" w:cs="Segoe UI"/>
          <w:sz w:val="20"/>
          <w:szCs w:val="20"/>
        </w:rPr>
        <w:t>intervensi bagi anak</w:t>
      </w:r>
      <w:r>
        <w:rPr>
          <w:rFonts w:ascii="Segoe UI" w:hAnsi="Segoe UI" w:cs="Segoe UI"/>
          <w:sz w:val="20"/>
          <w:szCs w:val="20"/>
        </w:rPr>
        <w:t>-anak</w:t>
      </w:r>
      <w:r w:rsidRPr="006D5274">
        <w:rPr>
          <w:rFonts w:ascii="Segoe UI" w:hAnsi="Segoe UI" w:cs="Segoe UI"/>
          <w:sz w:val="20"/>
          <w:szCs w:val="20"/>
        </w:rPr>
        <w:t xml:space="preserve"> yang memerlukan perhatian khusus agar </w:t>
      </w:r>
      <w:r>
        <w:rPr>
          <w:rFonts w:ascii="Segoe UI" w:hAnsi="Segoe UI" w:cs="Segoe UI"/>
          <w:sz w:val="20"/>
          <w:szCs w:val="20"/>
        </w:rPr>
        <w:t>mereka</w:t>
      </w:r>
      <w:r w:rsidRPr="006D5274">
        <w:rPr>
          <w:rFonts w:ascii="Segoe UI" w:hAnsi="Segoe UI" w:cs="Segoe UI"/>
          <w:sz w:val="20"/>
          <w:szCs w:val="20"/>
        </w:rPr>
        <w:t xml:space="preserve"> dapat merubah kebiasaan buruk</w:t>
      </w:r>
      <w:r>
        <w:rPr>
          <w:rFonts w:ascii="Segoe UI" w:hAnsi="Segoe UI" w:cs="Segoe UI"/>
          <w:sz w:val="20"/>
          <w:szCs w:val="20"/>
        </w:rPr>
        <w:t xml:space="preserve"> yang dilakukan</w:t>
      </w:r>
      <w:r w:rsidRPr="006D5274">
        <w:rPr>
          <w:rFonts w:ascii="Segoe UI" w:hAnsi="Segoe UI" w:cs="Segoe UI"/>
          <w:sz w:val="20"/>
          <w:szCs w:val="20"/>
        </w:rPr>
        <w:t xml:space="preserve"> di lingkungan keluarga, sekolah dan tempat tinggal</w:t>
      </w:r>
      <w:r>
        <w:rPr>
          <w:rFonts w:ascii="Segoe UI" w:hAnsi="Segoe UI" w:cs="Segoe UI"/>
          <w:sz w:val="20"/>
          <w:szCs w:val="20"/>
        </w:rPr>
        <w:t xml:space="preserve">, </w:t>
      </w:r>
      <w:r w:rsidRPr="006D5274">
        <w:rPr>
          <w:rFonts w:ascii="Segoe UI" w:hAnsi="Segoe UI" w:cs="Segoe UI"/>
          <w:sz w:val="20"/>
          <w:szCs w:val="20"/>
        </w:rPr>
        <w:t>seperti agresif dan submisif</w:t>
      </w:r>
      <w:r>
        <w:rPr>
          <w:rFonts w:ascii="Segoe UI" w:hAnsi="Segoe UI" w:cs="Segoe UI"/>
          <w:sz w:val="20"/>
          <w:szCs w:val="20"/>
        </w:rPr>
        <w:t>.</w:t>
      </w:r>
      <w:r w:rsidRPr="006D5274">
        <w:rPr>
          <w:rFonts w:ascii="Segoe UI" w:hAnsi="Segoe UI" w:cs="Segoe UI"/>
          <w:sz w:val="20"/>
          <w:szCs w:val="20"/>
        </w:rPr>
        <w:t xml:space="preserve"> Komitmen dari sekolah dan orang tua merupakan salah satu kunc</w:t>
      </w:r>
      <w:r>
        <w:rPr>
          <w:rFonts w:ascii="Segoe UI" w:hAnsi="Segoe UI" w:cs="Segoe UI"/>
          <w:sz w:val="20"/>
          <w:szCs w:val="20"/>
        </w:rPr>
        <w:t>i keberhasilan bagi perkembangan sikap anak-</w:t>
      </w:r>
      <w:r>
        <w:rPr>
          <w:rFonts w:ascii="Segoe UI" w:hAnsi="Segoe UI" w:cs="Segoe UI"/>
          <w:sz w:val="20"/>
          <w:szCs w:val="20"/>
        </w:rPr>
        <w:lastRenderedPageBreak/>
        <w:t>anak tersebut</w:t>
      </w:r>
      <w:r w:rsidRPr="006D5274">
        <w:rPr>
          <w:rFonts w:ascii="Segoe UI" w:hAnsi="Segoe UI" w:cs="Segoe UI"/>
          <w:sz w:val="20"/>
          <w:szCs w:val="20"/>
        </w:rPr>
        <w:t>.</w:t>
      </w:r>
      <w:r w:rsidR="002A4119">
        <w:rPr>
          <w:rFonts w:ascii="Segoe UI" w:hAnsi="Segoe UI" w:cs="Segoe UI"/>
          <w:sz w:val="20"/>
          <w:szCs w:val="20"/>
          <w:lang w:val="id-ID"/>
        </w:rPr>
        <w:t xml:space="preserve"> </w:t>
      </w:r>
    </w:p>
    <w:p w:rsidR="004E0F41" w:rsidRPr="006D5274" w:rsidRDefault="004E0F41" w:rsidP="004E0F41">
      <w:pPr>
        <w:widowControl w:val="0"/>
        <w:spacing w:after="120"/>
        <w:ind w:left="630"/>
        <w:jc w:val="both"/>
        <w:rPr>
          <w:rFonts w:ascii="Segoe UI" w:hAnsi="Segoe UI" w:cs="Segoe UI"/>
          <w:bCs/>
          <w:sz w:val="20"/>
          <w:szCs w:val="20"/>
          <w:lang w:eastAsia="id-ID"/>
        </w:rPr>
      </w:pPr>
      <w:r w:rsidRPr="006D5274">
        <w:rPr>
          <w:rFonts w:ascii="Segoe UI" w:hAnsi="Segoe UI" w:cs="Segoe UI"/>
          <w:bCs/>
          <w:sz w:val="20"/>
          <w:szCs w:val="20"/>
          <w:lang w:eastAsia="id-ID"/>
        </w:rPr>
        <w:t xml:space="preserve">Peningkatan keterampilan bagi anak </w:t>
      </w:r>
      <w:r>
        <w:rPr>
          <w:rFonts w:ascii="Segoe UI" w:hAnsi="Segoe UI" w:cs="Segoe UI"/>
          <w:bCs/>
          <w:sz w:val="20"/>
          <w:szCs w:val="20"/>
          <w:lang w:eastAsia="id-ID"/>
        </w:rPr>
        <w:t>panti asuhan diwujudkan dengan kegiatan pelatihan</w:t>
      </w:r>
      <w:r w:rsidRPr="006D5274">
        <w:rPr>
          <w:rFonts w:ascii="Segoe UI" w:hAnsi="Segoe UI" w:cs="Segoe UI"/>
          <w:bCs/>
          <w:sz w:val="20"/>
          <w:szCs w:val="20"/>
          <w:lang w:eastAsia="id-ID"/>
        </w:rPr>
        <w:t xml:space="preserve">  ketrampilan tata kecantikan (kursus salon) kepada anak</w:t>
      </w:r>
      <w:r w:rsidR="00DC4B7B">
        <w:rPr>
          <w:rFonts w:ascii="Segoe UI" w:hAnsi="Segoe UI" w:cs="Segoe UI"/>
          <w:bCs/>
          <w:sz w:val="20"/>
          <w:szCs w:val="20"/>
          <w:lang w:eastAsia="id-ID"/>
        </w:rPr>
        <w:t xml:space="preserve">-anak </w:t>
      </w:r>
      <w:r w:rsidRPr="006D5274">
        <w:rPr>
          <w:rFonts w:ascii="Segoe UI" w:hAnsi="Segoe UI" w:cs="Segoe UI"/>
          <w:bCs/>
          <w:sz w:val="20"/>
          <w:szCs w:val="20"/>
          <w:lang w:eastAsia="id-ID"/>
        </w:rPr>
        <w:t>dari panti asu</w:t>
      </w:r>
      <w:r>
        <w:rPr>
          <w:rFonts w:ascii="Segoe UI" w:hAnsi="Segoe UI" w:cs="Segoe UI"/>
          <w:bCs/>
          <w:sz w:val="20"/>
          <w:szCs w:val="20"/>
          <w:lang w:eastAsia="id-ID"/>
        </w:rPr>
        <w:t xml:space="preserve">han Dinas Sosial </w:t>
      </w:r>
      <w:r w:rsidRPr="006D5274">
        <w:rPr>
          <w:rFonts w:ascii="Segoe UI" w:hAnsi="Segoe UI" w:cs="Segoe UI"/>
          <w:bCs/>
          <w:sz w:val="20"/>
          <w:szCs w:val="20"/>
          <w:lang w:eastAsia="id-ID"/>
        </w:rPr>
        <w:t xml:space="preserve">bertempat di </w:t>
      </w:r>
      <w:r w:rsidR="00DC4B7B">
        <w:rPr>
          <w:rFonts w:ascii="Segoe UI" w:hAnsi="Segoe UI" w:cs="Segoe UI"/>
          <w:bCs/>
          <w:sz w:val="20"/>
          <w:szCs w:val="20"/>
          <w:lang w:eastAsia="id-ID"/>
        </w:rPr>
        <w:t>Lembaga Kursus dan Keterampilan</w:t>
      </w:r>
    </w:p>
    <w:p w:rsidR="004E0F41" w:rsidRPr="006D5274" w:rsidRDefault="004E0F41" w:rsidP="004E0F41">
      <w:pPr>
        <w:widowControl w:val="0"/>
        <w:spacing w:after="120"/>
        <w:ind w:left="630"/>
        <w:jc w:val="both"/>
        <w:rPr>
          <w:rFonts w:ascii="Segoe UI" w:hAnsi="Segoe UI" w:cs="Segoe UI"/>
          <w:bCs/>
          <w:sz w:val="20"/>
          <w:szCs w:val="20"/>
          <w:lang w:eastAsia="id-ID"/>
        </w:rPr>
      </w:pPr>
      <w:r w:rsidRPr="006D5274">
        <w:rPr>
          <w:rFonts w:ascii="Segoe UI" w:hAnsi="Segoe UI" w:cs="Segoe UI"/>
          <w:bCs/>
          <w:sz w:val="20"/>
          <w:szCs w:val="20"/>
          <w:lang w:eastAsia="id-ID"/>
        </w:rPr>
        <w:t xml:space="preserve">Kegiatan pengiriman anak putus sekolah ke balai rehabilitasi bertujuan untuk meningkatkan ketrampilan dan kemandirian anak remaja putus sekolah. Sebanyak 224 anak putus sekolah difasilitasi oleh Dinas Sosial untuk mendapatkan rangkaian pengetahuan </w:t>
      </w:r>
      <w:r>
        <w:rPr>
          <w:rFonts w:ascii="Segoe UI" w:hAnsi="Segoe UI" w:cs="Segoe UI"/>
          <w:bCs/>
          <w:sz w:val="20"/>
          <w:szCs w:val="20"/>
          <w:lang w:eastAsia="id-ID"/>
        </w:rPr>
        <w:t xml:space="preserve">dan </w:t>
      </w:r>
      <w:r w:rsidRPr="006D5274">
        <w:rPr>
          <w:rFonts w:ascii="Segoe UI" w:hAnsi="Segoe UI" w:cs="Segoe UI"/>
          <w:bCs/>
          <w:sz w:val="20"/>
          <w:szCs w:val="20"/>
          <w:lang w:eastAsia="id-ID"/>
        </w:rPr>
        <w:t>keterampilan di balai rehabilitasi. Dari dua kegiatan tersebut, diharapkan dapat memunculkan</w:t>
      </w:r>
      <w:r>
        <w:rPr>
          <w:rFonts w:ascii="Segoe UI" w:hAnsi="Segoe UI" w:cs="Segoe UI"/>
          <w:bCs/>
          <w:sz w:val="20"/>
          <w:szCs w:val="20"/>
          <w:lang w:eastAsia="id-ID"/>
        </w:rPr>
        <w:t xml:space="preserve"> semangat dan</w:t>
      </w:r>
      <w:r w:rsidRPr="006D5274">
        <w:rPr>
          <w:rFonts w:ascii="Segoe UI" w:hAnsi="Segoe UI" w:cs="Segoe UI"/>
          <w:bCs/>
          <w:sz w:val="20"/>
          <w:szCs w:val="20"/>
          <w:lang w:eastAsia="id-ID"/>
        </w:rPr>
        <w:t xml:space="preserve"> inisiatif berwirausaha bagi anak-anak tersebut.</w:t>
      </w:r>
    </w:p>
    <w:p w:rsidR="004E0F41" w:rsidRPr="006D5274" w:rsidRDefault="004E0F41" w:rsidP="004E0F41">
      <w:pPr>
        <w:widowControl w:val="0"/>
        <w:spacing w:after="120"/>
        <w:ind w:left="630"/>
        <w:jc w:val="both"/>
        <w:rPr>
          <w:rFonts w:ascii="Segoe UI" w:hAnsi="Segoe UI" w:cs="Segoe UI"/>
          <w:sz w:val="20"/>
          <w:szCs w:val="20"/>
        </w:rPr>
      </w:pPr>
      <w:r w:rsidRPr="00DC4B7B">
        <w:rPr>
          <w:rFonts w:ascii="Segoe UI" w:hAnsi="Segoe UI" w:cs="Segoe UI"/>
          <w:bCs/>
          <w:sz w:val="20"/>
          <w:szCs w:val="20"/>
          <w:lang w:eastAsia="id-ID"/>
        </w:rPr>
        <w:t>Pelayanan dan rehabilitasi sosial penyandang cacat dilaksanakan melalui kegiatan</w:t>
      </w:r>
      <w:r w:rsidRPr="006D5274">
        <w:rPr>
          <w:rFonts w:ascii="Segoe UI" w:hAnsi="Segoe UI" w:cs="Segoe UI"/>
          <w:sz w:val="20"/>
          <w:szCs w:val="20"/>
        </w:rPr>
        <w:t xml:space="preserve">pengadaan peralatan </w:t>
      </w:r>
      <w:r>
        <w:rPr>
          <w:rFonts w:ascii="Segoe UI" w:hAnsi="Segoe UI" w:cs="Segoe UI"/>
          <w:sz w:val="20"/>
          <w:szCs w:val="20"/>
        </w:rPr>
        <w:t>bagi</w:t>
      </w:r>
      <w:r w:rsidR="00DC4B7B">
        <w:rPr>
          <w:rFonts w:ascii="Segoe UI" w:hAnsi="Segoe UI" w:cs="Segoe UI"/>
          <w:sz w:val="20"/>
          <w:szCs w:val="20"/>
        </w:rPr>
        <w:t xml:space="preserve"> para</w:t>
      </w:r>
      <w:r>
        <w:rPr>
          <w:rFonts w:ascii="Segoe UI" w:hAnsi="Segoe UI" w:cs="Segoe UI"/>
          <w:sz w:val="20"/>
          <w:szCs w:val="20"/>
        </w:rPr>
        <w:t xml:space="preserve"> penyandang cacat </w:t>
      </w:r>
      <w:r w:rsidR="00DC4B7B">
        <w:rPr>
          <w:rFonts w:ascii="Segoe UI" w:hAnsi="Segoe UI" w:cs="Segoe UI"/>
          <w:sz w:val="20"/>
          <w:szCs w:val="20"/>
        </w:rPr>
        <w:t>berupa</w:t>
      </w:r>
      <w:r w:rsidRPr="006D5274">
        <w:rPr>
          <w:rFonts w:ascii="Segoe UI" w:hAnsi="Segoe UI" w:cs="Segoe UI"/>
          <w:sz w:val="20"/>
          <w:szCs w:val="20"/>
        </w:rPr>
        <w:t xml:space="preserve"> kursi roda, kruk, alat bantu dengar,</w:t>
      </w:r>
      <w:r w:rsidRPr="006D5274">
        <w:rPr>
          <w:rFonts w:ascii="Segoe UI" w:hAnsi="Segoe UI" w:cs="Segoe UI"/>
          <w:i/>
          <w:sz w:val="20"/>
          <w:szCs w:val="20"/>
        </w:rPr>
        <w:t>long brac</w:t>
      </w:r>
      <w:r w:rsidR="00DC4B7B">
        <w:rPr>
          <w:rFonts w:ascii="Segoe UI" w:hAnsi="Segoe UI" w:cs="Segoe UI"/>
          <w:i/>
          <w:sz w:val="20"/>
          <w:szCs w:val="20"/>
        </w:rPr>
        <w:t xml:space="preserve">e dan </w:t>
      </w:r>
      <w:r w:rsidRPr="006D5274">
        <w:rPr>
          <w:rFonts w:ascii="Segoe UI" w:hAnsi="Segoe UI" w:cs="Segoe UI"/>
          <w:sz w:val="20"/>
          <w:szCs w:val="20"/>
        </w:rPr>
        <w:t>tongkat putih. Kegiatan ini bertujuan agar para penyandang cacat memiliki semangat dan mampu melaksanakan kegiatan sehari-hari secara mandiri. Selain itu dilaksanakan kegiatan fasilitasi pengiriman, penjemputan dan perawatan ke balai rehabilitasi/ rumah sakit bagi para penyandang masalah</w:t>
      </w:r>
      <w:r>
        <w:rPr>
          <w:rFonts w:ascii="Segoe UI" w:hAnsi="Segoe UI" w:cs="Segoe UI"/>
          <w:sz w:val="20"/>
          <w:szCs w:val="20"/>
        </w:rPr>
        <w:t xml:space="preserve"> kesejahteraan sosial</w:t>
      </w:r>
      <w:r w:rsidRPr="006D5274">
        <w:rPr>
          <w:rFonts w:ascii="Segoe UI" w:hAnsi="Segoe UI" w:cs="Segoe UI"/>
          <w:sz w:val="20"/>
          <w:szCs w:val="20"/>
        </w:rPr>
        <w:t xml:space="preserve"> yang tidak dapat tertangani di Kabupaten Wonosobo dan harus dirujuk ke layanan kesehatan yang lebih memadai, misalnya para </w:t>
      </w:r>
      <w:r>
        <w:rPr>
          <w:rFonts w:ascii="Segoe UI" w:hAnsi="Segoe UI" w:cs="Segoe UI"/>
          <w:sz w:val="20"/>
          <w:szCs w:val="20"/>
        </w:rPr>
        <w:t>penyandang eks-</w:t>
      </w:r>
      <w:r w:rsidRPr="006D5274">
        <w:rPr>
          <w:rFonts w:ascii="Segoe UI" w:hAnsi="Segoe UI" w:cs="Segoe UI"/>
          <w:sz w:val="20"/>
          <w:szCs w:val="20"/>
        </w:rPr>
        <w:t>psikotik,</w:t>
      </w:r>
      <w:r>
        <w:rPr>
          <w:rFonts w:ascii="Segoe UI" w:hAnsi="Segoe UI" w:cs="Segoe UI"/>
          <w:sz w:val="20"/>
          <w:szCs w:val="20"/>
        </w:rPr>
        <w:t xml:space="preserve"> para</w:t>
      </w:r>
      <w:r w:rsidRPr="006D5274">
        <w:rPr>
          <w:rFonts w:ascii="Segoe UI" w:hAnsi="Segoe UI" w:cs="Segoe UI"/>
          <w:sz w:val="20"/>
          <w:szCs w:val="20"/>
        </w:rPr>
        <w:t xml:space="preserve"> lanjut usia terlantar, anak terlantar dan penyandang difabel.</w:t>
      </w:r>
      <w:r>
        <w:rPr>
          <w:rFonts w:ascii="Segoe UI" w:hAnsi="Segoe UI" w:cs="Segoe UI"/>
          <w:sz w:val="20"/>
          <w:szCs w:val="20"/>
        </w:rPr>
        <w:t xml:space="preserve"> Kegiatan pendukung lainnya adalah </w:t>
      </w:r>
      <w:r w:rsidRPr="006D5274">
        <w:rPr>
          <w:rFonts w:ascii="Segoe UI" w:hAnsi="Segoe UI" w:cs="Segoe UI"/>
          <w:sz w:val="20"/>
          <w:szCs w:val="20"/>
        </w:rPr>
        <w:t>asistensi sosial kepada penyandang cacat berat</w:t>
      </w:r>
      <w:r>
        <w:rPr>
          <w:rFonts w:ascii="Segoe UI" w:hAnsi="Segoe UI" w:cs="Segoe UI"/>
          <w:sz w:val="20"/>
          <w:szCs w:val="20"/>
        </w:rPr>
        <w:t xml:space="preserve"> yang diwujudkan melalui pemberian dana bantuan sosial kepada para penyandang cacat berat di Wonosobo.</w:t>
      </w:r>
    </w:p>
    <w:p w:rsidR="004E0F41" w:rsidRPr="006D5274" w:rsidRDefault="004E0F41" w:rsidP="004E0F41">
      <w:pPr>
        <w:widowControl w:val="0"/>
        <w:spacing w:after="120"/>
        <w:ind w:left="630"/>
        <w:jc w:val="both"/>
        <w:rPr>
          <w:rFonts w:ascii="Segoe UI" w:hAnsi="Segoe UI" w:cs="Segoe UI"/>
          <w:sz w:val="20"/>
          <w:szCs w:val="20"/>
        </w:rPr>
      </w:pPr>
      <w:r w:rsidRPr="00DC4B7B">
        <w:rPr>
          <w:rFonts w:ascii="Segoe UI" w:hAnsi="Segoe UI" w:cs="Segoe UI"/>
          <w:bCs/>
          <w:sz w:val="20"/>
          <w:szCs w:val="20"/>
          <w:lang w:eastAsia="id-ID"/>
        </w:rPr>
        <w:t>Dalam rangka memberikan pelayanan dan rehabilitasi sosial kepada tuna sosial,</w:t>
      </w:r>
      <w:r w:rsidRPr="006D5274">
        <w:rPr>
          <w:rFonts w:ascii="Segoe UI" w:hAnsi="Segoe UI" w:cs="Segoe UI"/>
          <w:bCs/>
          <w:sz w:val="20"/>
          <w:szCs w:val="20"/>
          <w:lang w:eastAsia="id-ID"/>
        </w:rPr>
        <w:t xml:space="preserve"> dilaksanakan kegiatan </w:t>
      </w:r>
      <w:r w:rsidRPr="006D5274">
        <w:rPr>
          <w:rFonts w:ascii="Segoe UI" w:hAnsi="Segoe UI" w:cs="Segoe UI"/>
          <w:sz w:val="20"/>
          <w:szCs w:val="20"/>
        </w:rPr>
        <w:t>penertiban dan pembinaan tuna sosial serta pemulangan orang terlantar dan kehabisan bekal. Penertiban dan pembinaan tuna sosial dilaksanakan melalui penertiban Pengemis, Gelandangan dan Orang Terlantar (PGOT) dan Tuna Sosial sebanyak</w:t>
      </w:r>
      <w:r w:rsidR="00D961B0">
        <w:rPr>
          <w:rFonts w:ascii="Segoe UI" w:hAnsi="Segoe UI" w:cs="Segoe UI"/>
          <w:sz w:val="20"/>
          <w:szCs w:val="20"/>
        </w:rPr>
        <w:t xml:space="preserve"> minimal</w:t>
      </w:r>
      <w:r w:rsidRPr="006D5274">
        <w:rPr>
          <w:rFonts w:ascii="Segoe UI" w:hAnsi="Segoe UI" w:cs="Segoe UI"/>
          <w:sz w:val="20"/>
          <w:szCs w:val="20"/>
        </w:rPr>
        <w:t xml:space="preserve"> 3 (tiga) kali dalam setahun. Beberapa yang terlantar selanjutnya dikirim ke balai rehabilitasi untuk mendapatkan perawatan lanjutan sesuai dengan permasalahannya.</w:t>
      </w:r>
    </w:p>
    <w:p w:rsidR="004E0F41" w:rsidRPr="006D5274" w:rsidRDefault="004E0F41" w:rsidP="004E0F41">
      <w:pPr>
        <w:widowControl w:val="0"/>
        <w:spacing w:after="120"/>
        <w:ind w:left="630"/>
        <w:jc w:val="both"/>
        <w:rPr>
          <w:rFonts w:ascii="Segoe UI" w:hAnsi="Segoe UI" w:cs="Segoe UI"/>
          <w:sz w:val="20"/>
          <w:szCs w:val="20"/>
        </w:rPr>
      </w:pPr>
      <w:r w:rsidRPr="006D5274">
        <w:rPr>
          <w:rFonts w:ascii="Segoe UI" w:hAnsi="Segoe UI" w:cs="Segoe UI"/>
          <w:sz w:val="20"/>
          <w:szCs w:val="20"/>
        </w:rPr>
        <w:t>Penanganan masalah sosial tidak sebatas permasalahan kasat mata yang terjadi, akan tetapi dibutuhkan rencana masa depan bagi masyarakat yang terkena masalah sosial agar mereka dapat hidup mandiri. Melalui Dinas Sosial hal tersebut diupa</w:t>
      </w:r>
      <w:r>
        <w:rPr>
          <w:rFonts w:ascii="Segoe UI" w:hAnsi="Segoe UI" w:cs="Segoe UI"/>
          <w:sz w:val="20"/>
          <w:szCs w:val="20"/>
        </w:rPr>
        <w:t>ya</w:t>
      </w:r>
      <w:r w:rsidRPr="006D5274">
        <w:rPr>
          <w:rFonts w:ascii="Segoe UI" w:hAnsi="Segoe UI" w:cs="Segoe UI"/>
          <w:sz w:val="20"/>
          <w:szCs w:val="20"/>
        </w:rPr>
        <w:t>kan melalui kegiatan pembinaan Keluarga Rawan Sosial Ekonomi (KRSE) dan pembinaan Wanita Rawan Sosial Ekonomi (WRSE) di Desa Kembaran Kecamatan Kalikajar serta pendampingan Kelompok Usaha Bersama Fakir Miskin (KUBE-FM) melalui kegiatan pelatihan, praktek dan pendampingan teknis yang bekerja sama dengan Dinas Koperasi dan UKM.</w:t>
      </w:r>
    </w:p>
    <w:p w:rsidR="004E0F41" w:rsidRDefault="004E0F41" w:rsidP="004E0F41">
      <w:pPr>
        <w:widowControl w:val="0"/>
        <w:spacing w:after="120"/>
        <w:ind w:left="630"/>
        <w:jc w:val="both"/>
        <w:rPr>
          <w:rFonts w:ascii="Segoe UI" w:hAnsi="Segoe UI" w:cs="Segoe UI"/>
          <w:sz w:val="20"/>
          <w:szCs w:val="20"/>
        </w:rPr>
      </w:pPr>
      <w:r w:rsidRPr="006D5274">
        <w:rPr>
          <w:rFonts w:ascii="Segoe UI" w:hAnsi="Segoe UI" w:cs="Segoe UI"/>
          <w:sz w:val="20"/>
          <w:szCs w:val="20"/>
        </w:rPr>
        <w:t>Upaya mengembalikan para PMKS kembali pada fungsi-fungsi sosial masyarakatnya juga merupakan salah satu dari tujuan program ini, salah satunya adalah langkah antisipatif bagi para korban bencana. K</w:t>
      </w:r>
      <w:r w:rsidRPr="006D5274">
        <w:rPr>
          <w:rFonts w:ascii="Segoe UI" w:hAnsi="Segoe UI" w:cs="Segoe UI"/>
          <w:sz w:val="20"/>
          <w:szCs w:val="20"/>
          <w:lang w:eastAsia="id-ID"/>
        </w:rPr>
        <w:t xml:space="preserve">egiatan </w:t>
      </w:r>
      <w:r w:rsidRPr="006D5274">
        <w:rPr>
          <w:rFonts w:ascii="Segoe UI" w:hAnsi="Segoe UI" w:cs="Segoe UI"/>
          <w:sz w:val="20"/>
          <w:szCs w:val="20"/>
        </w:rPr>
        <w:t xml:space="preserve">penanganan masalah-masalah strategis yang menyangkut tanggap cepat darurat dan kejadian luar biasa </w:t>
      </w:r>
      <w:r w:rsidRPr="006D5274">
        <w:rPr>
          <w:rFonts w:ascii="Segoe UI" w:hAnsi="Segoe UI" w:cs="Segoe UI"/>
          <w:sz w:val="20"/>
          <w:szCs w:val="20"/>
          <w:lang w:eastAsia="id-ID"/>
        </w:rPr>
        <w:t>dilakukan untuk secara cepat menanggulangi kondisi bencana, selain kegiatan lainnya seperti tanggap darurat bencana dan pendampingan o</w:t>
      </w:r>
      <w:r w:rsidRPr="006D5274">
        <w:rPr>
          <w:rFonts w:ascii="Segoe UI" w:hAnsi="Segoe UI" w:cs="Segoe UI"/>
          <w:sz w:val="20"/>
          <w:szCs w:val="20"/>
        </w:rPr>
        <w:t xml:space="preserve">perasional penanggulangan bencana. Dinas Sosial dan Kantor Satpol </w:t>
      </w:r>
      <w:r>
        <w:rPr>
          <w:rFonts w:ascii="Segoe UI" w:hAnsi="Segoe UI" w:cs="Segoe UI"/>
          <w:sz w:val="20"/>
          <w:szCs w:val="20"/>
        </w:rPr>
        <w:t>PP melakukan kolaborasi dalam menangani</w:t>
      </w:r>
      <w:r w:rsidRPr="006D5274">
        <w:rPr>
          <w:rFonts w:ascii="Segoe UI" w:hAnsi="Segoe UI" w:cs="Segoe UI"/>
          <w:sz w:val="20"/>
          <w:szCs w:val="20"/>
        </w:rPr>
        <w:t xml:space="preserve"> masalah tersebut. Setidaknya terdapat 24 kejadian luar biasa yg ditangani dan dipantau Kantor Satpol PP dalam kurun waktu satu tahun terakhir.</w:t>
      </w:r>
    </w:p>
    <w:p w:rsidR="004E0F41" w:rsidRDefault="004E0F41" w:rsidP="004E0F41">
      <w:pPr>
        <w:widowControl w:val="0"/>
        <w:spacing w:after="120"/>
        <w:ind w:left="630"/>
        <w:jc w:val="both"/>
        <w:rPr>
          <w:rFonts w:ascii="Segoe UI" w:hAnsi="Segoe UI" w:cs="Segoe UI"/>
          <w:sz w:val="20"/>
          <w:szCs w:val="20"/>
          <w:lang w:val="id-ID"/>
        </w:rPr>
      </w:pPr>
      <w:r w:rsidRPr="006D5274">
        <w:rPr>
          <w:rFonts w:ascii="Segoe UI" w:hAnsi="Segoe UI" w:cs="Segoe UI"/>
          <w:sz w:val="20"/>
          <w:szCs w:val="20"/>
        </w:rPr>
        <w:t>Kegiatan lain yang mendukung keberhasilan program ini adalah upaya mengoptimalkan  kapasitas para kelembagaan sosial dan meningkatkan kepedulian masyarakat terhadap masalah sosial yang antara lain dilaksanakan melalui kegiatan pembuatan leaflet</w:t>
      </w:r>
      <w:r>
        <w:rPr>
          <w:rFonts w:ascii="Segoe UI" w:hAnsi="Segoe UI" w:cs="Segoe UI"/>
          <w:sz w:val="20"/>
          <w:szCs w:val="20"/>
        </w:rPr>
        <w:t>;</w:t>
      </w:r>
      <w:r w:rsidRPr="006D5274">
        <w:rPr>
          <w:rFonts w:ascii="Segoe UI" w:hAnsi="Segoe UI" w:cs="Segoe UI"/>
          <w:sz w:val="20"/>
          <w:szCs w:val="20"/>
        </w:rPr>
        <w:t>monitoring dan evaluasi PMKS</w:t>
      </w:r>
      <w:r>
        <w:rPr>
          <w:rFonts w:ascii="Segoe UI" w:hAnsi="Segoe UI" w:cs="Segoe UI"/>
          <w:sz w:val="20"/>
          <w:szCs w:val="20"/>
        </w:rPr>
        <w:t>;</w:t>
      </w:r>
      <w:r w:rsidRPr="006D5274">
        <w:rPr>
          <w:rFonts w:ascii="Segoe UI" w:hAnsi="Segoe UI" w:cs="Segoe UI"/>
          <w:sz w:val="20"/>
          <w:szCs w:val="20"/>
        </w:rPr>
        <w:t xml:space="preserve"> pe</w:t>
      </w:r>
      <w:r>
        <w:rPr>
          <w:rFonts w:ascii="Segoe UI" w:hAnsi="Segoe UI" w:cs="Segoe UI"/>
          <w:sz w:val="20"/>
          <w:szCs w:val="20"/>
        </w:rPr>
        <w:t>latihan manajemen pengurus organisasi sosial</w:t>
      </w:r>
      <w:r w:rsidRPr="006D5274">
        <w:rPr>
          <w:rFonts w:ascii="Segoe UI" w:hAnsi="Segoe UI" w:cs="Segoe UI"/>
          <w:sz w:val="20"/>
          <w:szCs w:val="20"/>
        </w:rPr>
        <w:t>/panti sosial; bulan bhakt</w:t>
      </w:r>
      <w:r>
        <w:rPr>
          <w:rFonts w:ascii="Segoe UI" w:hAnsi="Segoe UI" w:cs="Segoe UI"/>
          <w:sz w:val="20"/>
          <w:szCs w:val="20"/>
        </w:rPr>
        <w:t>i karang taruna; peningkatan Usaha Ekonomi Produktif (UEP)</w:t>
      </w:r>
      <w:r w:rsidRPr="006D5274">
        <w:rPr>
          <w:rFonts w:ascii="Segoe UI" w:hAnsi="Segoe UI" w:cs="Segoe UI"/>
          <w:sz w:val="20"/>
          <w:szCs w:val="20"/>
        </w:rPr>
        <w:t xml:space="preserve"> </w:t>
      </w:r>
      <w:r w:rsidRPr="006D5274">
        <w:rPr>
          <w:rFonts w:ascii="Segoe UI" w:hAnsi="Segoe UI" w:cs="Segoe UI"/>
          <w:sz w:val="20"/>
          <w:szCs w:val="20"/>
        </w:rPr>
        <w:lastRenderedPageBreak/>
        <w:t>karang taruna</w:t>
      </w:r>
      <w:r>
        <w:rPr>
          <w:rFonts w:ascii="Segoe UI" w:hAnsi="Segoe UI" w:cs="Segoe UI"/>
          <w:sz w:val="20"/>
          <w:szCs w:val="20"/>
        </w:rPr>
        <w:t xml:space="preserve">; </w:t>
      </w:r>
      <w:r w:rsidRPr="006D5274">
        <w:rPr>
          <w:rFonts w:ascii="Segoe UI" w:hAnsi="Segoe UI" w:cs="Segoe UI"/>
          <w:sz w:val="20"/>
          <w:szCs w:val="20"/>
        </w:rPr>
        <w:t>fasilitas</w:t>
      </w:r>
      <w:r>
        <w:rPr>
          <w:rFonts w:ascii="Segoe UI" w:hAnsi="Segoe UI" w:cs="Segoe UI"/>
          <w:sz w:val="20"/>
          <w:szCs w:val="20"/>
        </w:rPr>
        <w:t xml:space="preserve">i pendampingan, pengiriman dan </w:t>
      </w:r>
      <w:r w:rsidRPr="006D5274">
        <w:rPr>
          <w:rFonts w:ascii="Segoe UI" w:hAnsi="Segoe UI" w:cs="Segoe UI"/>
          <w:sz w:val="20"/>
          <w:szCs w:val="20"/>
        </w:rPr>
        <w:t xml:space="preserve">pelatihan kader sosial/ bhakti sosial; </w:t>
      </w:r>
      <w:r>
        <w:rPr>
          <w:rFonts w:ascii="Segoe UI" w:hAnsi="Segoe UI" w:cs="Segoe UI"/>
          <w:sz w:val="20"/>
          <w:szCs w:val="20"/>
        </w:rPr>
        <w:t xml:space="preserve">fasilitasi </w:t>
      </w:r>
      <w:r w:rsidRPr="006D5274">
        <w:rPr>
          <w:rFonts w:ascii="Segoe UI" w:hAnsi="Segoe UI" w:cs="Segoe UI"/>
          <w:sz w:val="20"/>
          <w:szCs w:val="20"/>
        </w:rPr>
        <w:t xml:space="preserve">operasional </w:t>
      </w:r>
      <w:r w:rsidRPr="00946126">
        <w:rPr>
          <w:rFonts w:ascii="Segoe UI" w:hAnsi="Segoe UI" w:cs="Segoe UI"/>
          <w:i/>
          <w:sz w:val="20"/>
          <w:szCs w:val="20"/>
        </w:rPr>
        <w:t>shelter</w:t>
      </w:r>
      <w:r w:rsidRPr="006D5274">
        <w:rPr>
          <w:rFonts w:ascii="Segoe UI" w:hAnsi="Segoe UI" w:cs="Segoe UI"/>
          <w:sz w:val="20"/>
          <w:szCs w:val="20"/>
        </w:rPr>
        <w:t>/rumah singgah; dan pemeliharaan taman makam pahlawan.</w:t>
      </w:r>
    </w:p>
    <w:p w:rsidR="002A4119" w:rsidRPr="002A4119" w:rsidRDefault="002A4119" w:rsidP="004E0F41">
      <w:pPr>
        <w:widowControl w:val="0"/>
        <w:spacing w:after="120"/>
        <w:ind w:left="630"/>
        <w:jc w:val="both"/>
        <w:rPr>
          <w:rFonts w:ascii="Segoe UI" w:hAnsi="Segoe UI" w:cs="Segoe UI"/>
          <w:sz w:val="20"/>
          <w:szCs w:val="20"/>
          <w:lang w:val="id-ID"/>
        </w:rPr>
      </w:pPr>
    </w:p>
    <w:p w:rsidR="004E0F41" w:rsidRPr="006D5274" w:rsidRDefault="004E0F41" w:rsidP="004E0F41">
      <w:pPr>
        <w:widowControl w:val="0"/>
        <w:spacing w:after="120"/>
        <w:ind w:left="630"/>
        <w:jc w:val="both"/>
        <w:rPr>
          <w:rFonts w:ascii="Segoe UI" w:hAnsi="Segoe UI" w:cs="Segoe UI"/>
          <w:b/>
          <w:sz w:val="20"/>
          <w:szCs w:val="20"/>
        </w:rPr>
      </w:pPr>
      <w:r w:rsidRPr="006D5274">
        <w:rPr>
          <w:rFonts w:ascii="Segoe UI" w:hAnsi="Segoe UI" w:cs="Segoe UI"/>
          <w:b/>
          <w:sz w:val="20"/>
          <w:szCs w:val="20"/>
        </w:rPr>
        <w:t>Program pembinaan eks penyandang penyakit sosial (eks narapidana, PSK, narkoba dan penyakit sosial lainnya)</w:t>
      </w:r>
    </w:p>
    <w:p w:rsidR="004E0F41" w:rsidRPr="006D5274" w:rsidRDefault="004E0F41" w:rsidP="004E0F41">
      <w:pPr>
        <w:widowControl w:val="0"/>
        <w:tabs>
          <w:tab w:val="left" w:pos="851"/>
        </w:tabs>
        <w:spacing w:after="120"/>
        <w:ind w:left="630"/>
        <w:jc w:val="both"/>
        <w:rPr>
          <w:rFonts w:ascii="Segoe UI" w:hAnsi="Segoe UI" w:cs="Segoe UI"/>
          <w:sz w:val="20"/>
          <w:szCs w:val="20"/>
        </w:rPr>
      </w:pPr>
      <w:r w:rsidRPr="006D5274">
        <w:rPr>
          <w:rFonts w:ascii="Segoe UI" w:hAnsi="Segoe UI" w:cs="Segoe UI"/>
          <w:sz w:val="20"/>
          <w:szCs w:val="20"/>
          <w:lang w:eastAsia="id-ID"/>
        </w:rPr>
        <w:t>Program</w:t>
      </w:r>
      <w:r>
        <w:rPr>
          <w:rFonts w:ascii="Segoe UI" w:hAnsi="Segoe UI" w:cs="Segoe UI"/>
          <w:sz w:val="20"/>
          <w:szCs w:val="20"/>
          <w:lang w:eastAsia="id-ID"/>
        </w:rPr>
        <w:t xml:space="preserve"> ini </w:t>
      </w:r>
      <w:r w:rsidRPr="006D5274">
        <w:rPr>
          <w:rFonts w:ascii="Segoe UI" w:hAnsi="Segoe UI" w:cs="Segoe UI"/>
          <w:sz w:val="20"/>
          <w:szCs w:val="20"/>
          <w:lang w:eastAsia="id-ID"/>
        </w:rPr>
        <w:t xml:space="preserve">bertujuan menyiapkan masa depan para penyandang penyakit sosial agar </w:t>
      </w:r>
      <w:r w:rsidRPr="006D5274">
        <w:rPr>
          <w:rFonts w:ascii="Segoe UI" w:hAnsi="Segoe UI" w:cs="Segoe UI"/>
          <w:bCs/>
          <w:sz w:val="20"/>
          <w:szCs w:val="20"/>
          <w:lang w:eastAsia="id-ID"/>
        </w:rPr>
        <w:t xml:space="preserve">mereka dapat kembali hidup bermasyarakat </w:t>
      </w:r>
      <w:r>
        <w:rPr>
          <w:rFonts w:ascii="Segoe UI" w:hAnsi="Segoe UI" w:cs="Segoe UI"/>
          <w:bCs/>
          <w:sz w:val="20"/>
          <w:szCs w:val="20"/>
          <w:lang w:eastAsia="id-ID"/>
        </w:rPr>
        <w:t>secara</w:t>
      </w:r>
      <w:r w:rsidRPr="006D5274">
        <w:rPr>
          <w:rFonts w:ascii="Segoe UI" w:hAnsi="Segoe UI" w:cs="Segoe UI"/>
          <w:bCs/>
          <w:sz w:val="20"/>
          <w:szCs w:val="20"/>
          <w:lang w:eastAsia="id-ID"/>
        </w:rPr>
        <w:t xml:space="preserve"> mandiri</w:t>
      </w:r>
      <w:r>
        <w:rPr>
          <w:rFonts w:ascii="Segoe UI" w:hAnsi="Segoe UI" w:cs="Segoe UI"/>
          <w:bCs/>
          <w:sz w:val="20"/>
          <w:szCs w:val="20"/>
          <w:lang w:eastAsia="id-ID"/>
        </w:rPr>
        <w:t xml:space="preserve"> baik di bidang</w:t>
      </w:r>
      <w:r w:rsidRPr="006D5274">
        <w:rPr>
          <w:rFonts w:ascii="Segoe UI" w:hAnsi="Segoe UI" w:cs="Segoe UI"/>
          <w:bCs/>
          <w:sz w:val="20"/>
          <w:szCs w:val="20"/>
          <w:lang w:eastAsia="id-ID"/>
        </w:rPr>
        <w:t xml:space="preserve"> sosial maupun ekonomi</w:t>
      </w:r>
      <w:r w:rsidRPr="006D5274">
        <w:rPr>
          <w:rFonts w:ascii="Segoe UI" w:hAnsi="Segoe UI" w:cs="Segoe UI"/>
          <w:sz w:val="20"/>
          <w:szCs w:val="20"/>
          <w:lang w:eastAsia="id-ID"/>
        </w:rPr>
        <w:t xml:space="preserve">. Kegiatan yang dilakukan antara lain adalah </w:t>
      </w:r>
      <w:r w:rsidRPr="006D5274">
        <w:rPr>
          <w:rFonts w:ascii="Segoe UI" w:hAnsi="Segoe UI" w:cs="Segoe UI"/>
          <w:sz w:val="20"/>
          <w:szCs w:val="20"/>
        </w:rPr>
        <w:t xml:space="preserve">pelayanan dan perlindungan sosial hukum bagi korban eksploitasi perdagangan perempuan dan anak yang dilaksanakan melalui </w:t>
      </w:r>
      <w:r>
        <w:rPr>
          <w:rFonts w:ascii="Segoe UI" w:hAnsi="Segoe UI" w:cs="Segoe UI"/>
          <w:sz w:val="20"/>
          <w:szCs w:val="20"/>
        </w:rPr>
        <w:t>tahapan-</w:t>
      </w:r>
      <w:r w:rsidRPr="006D5274">
        <w:rPr>
          <w:rFonts w:ascii="Segoe UI" w:hAnsi="Segoe UI" w:cs="Segoe UI"/>
          <w:sz w:val="20"/>
          <w:szCs w:val="20"/>
        </w:rPr>
        <w:t xml:space="preserve">tahapan konseling yang bertujuan untuk menumbuhkan kepercayaan diri serta memulihkan kemampuan emosional korban tindak kekerasan agar dapat </w:t>
      </w:r>
      <w:r>
        <w:rPr>
          <w:rFonts w:ascii="Segoe UI" w:hAnsi="Segoe UI" w:cs="Segoe UI"/>
          <w:sz w:val="20"/>
          <w:szCs w:val="20"/>
        </w:rPr>
        <w:t>menjalankan fung</w:t>
      </w:r>
      <w:r w:rsidRPr="006D5274">
        <w:rPr>
          <w:rFonts w:ascii="Segoe UI" w:hAnsi="Segoe UI" w:cs="Segoe UI"/>
          <w:sz w:val="20"/>
          <w:szCs w:val="20"/>
        </w:rPr>
        <w:t>si sosial</w:t>
      </w:r>
      <w:r>
        <w:rPr>
          <w:rFonts w:ascii="Segoe UI" w:hAnsi="Segoe UI" w:cs="Segoe UI"/>
          <w:sz w:val="20"/>
          <w:szCs w:val="20"/>
        </w:rPr>
        <w:t>nya kembali</w:t>
      </w:r>
      <w:r w:rsidRPr="006D5274">
        <w:rPr>
          <w:rFonts w:ascii="Segoe UI" w:hAnsi="Segoe UI" w:cs="Segoe UI"/>
          <w:sz w:val="20"/>
          <w:szCs w:val="20"/>
        </w:rPr>
        <w:t xml:space="preserve"> di masyarakat.</w:t>
      </w:r>
    </w:p>
    <w:p w:rsidR="004E0F41" w:rsidRDefault="004E0F41" w:rsidP="004E0F41">
      <w:pPr>
        <w:widowControl w:val="0"/>
        <w:tabs>
          <w:tab w:val="left" w:pos="851"/>
        </w:tabs>
        <w:spacing w:after="120"/>
        <w:ind w:left="630"/>
        <w:jc w:val="both"/>
        <w:rPr>
          <w:rFonts w:ascii="Segoe UI" w:hAnsi="Segoe UI" w:cs="Segoe UI"/>
          <w:sz w:val="20"/>
          <w:szCs w:val="20"/>
          <w:lang w:val="id-ID"/>
        </w:rPr>
      </w:pPr>
      <w:r w:rsidRPr="006D5274">
        <w:rPr>
          <w:rFonts w:ascii="Segoe UI" w:hAnsi="Segoe UI" w:cs="Segoe UI"/>
          <w:sz w:val="20"/>
          <w:szCs w:val="20"/>
          <w:lang w:eastAsia="id-ID"/>
        </w:rPr>
        <w:t xml:space="preserve">Sebagai upaya meningkatkan kualitas hidup para penyandang penyakit sosial melalui pembekalan keterampilan, dilaksanakan serangkaian kegiatan pelatihan bagi 147 orang penyandang penyakit sosial antara lain : </w:t>
      </w:r>
      <w:r w:rsidRPr="006D5274">
        <w:rPr>
          <w:rFonts w:ascii="Segoe UI" w:hAnsi="Segoe UI" w:cs="Segoe UI"/>
          <w:sz w:val="20"/>
          <w:szCs w:val="20"/>
        </w:rPr>
        <w:t>pelatihan mengemudi m</w:t>
      </w:r>
      <w:r>
        <w:rPr>
          <w:rFonts w:ascii="Segoe UI" w:hAnsi="Segoe UI" w:cs="Segoe UI"/>
          <w:sz w:val="20"/>
          <w:szCs w:val="20"/>
        </w:rPr>
        <w:t>obil dan pembuatan SIM bagi narapidana dan eks narapidana;</w:t>
      </w:r>
      <w:r w:rsidRPr="006D5274">
        <w:rPr>
          <w:rFonts w:ascii="Segoe UI" w:hAnsi="Segoe UI" w:cs="Segoe UI"/>
          <w:sz w:val="20"/>
          <w:szCs w:val="20"/>
        </w:rPr>
        <w:t xml:space="preserve"> pelatihan tata kecantikan rambut dan wajah (salon kecan</w:t>
      </w:r>
      <w:r>
        <w:rPr>
          <w:rFonts w:ascii="Segoe UI" w:hAnsi="Segoe UI" w:cs="Segoe UI"/>
          <w:sz w:val="20"/>
          <w:szCs w:val="20"/>
        </w:rPr>
        <w:t>tikan) bagi eks Bahrehsos (Balai Rehabilitasi Sosial);</w:t>
      </w:r>
      <w:r w:rsidRPr="006D5274">
        <w:rPr>
          <w:rFonts w:ascii="Segoe UI" w:hAnsi="Segoe UI" w:cs="Segoe UI"/>
          <w:sz w:val="20"/>
          <w:szCs w:val="20"/>
        </w:rPr>
        <w:t xml:space="preserve"> pelatihan menjahit dan kerajinan tangan (</w:t>
      </w:r>
      <w:r w:rsidRPr="006D5274">
        <w:rPr>
          <w:rFonts w:ascii="Segoe UI" w:hAnsi="Segoe UI" w:cs="Segoe UI"/>
          <w:i/>
          <w:sz w:val="20"/>
          <w:szCs w:val="20"/>
        </w:rPr>
        <w:t>handycraft</w:t>
      </w:r>
      <w:r w:rsidRPr="006D5274">
        <w:rPr>
          <w:rFonts w:ascii="Segoe UI" w:hAnsi="Segoe UI" w:cs="Segoe UI"/>
          <w:sz w:val="20"/>
          <w:szCs w:val="20"/>
        </w:rPr>
        <w:t>) bagi korban tindak kekerasan</w:t>
      </w:r>
      <w:r>
        <w:rPr>
          <w:rFonts w:ascii="Segoe UI" w:hAnsi="Segoe UI" w:cs="Segoe UI"/>
          <w:sz w:val="20"/>
          <w:szCs w:val="20"/>
        </w:rPr>
        <w:t>;</w:t>
      </w:r>
      <w:r w:rsidRPr="006D5274">
        <w:rPr>
          <w:rFonts w:ascii="Segoe UI" w:hAnsi="Segoe UI" w:cs="Segoe UI"/>
          <w:sz w:val="20"/>
          <w:szCs w:val="20"/>
        </w:rPr>
        <w:t xml:space="preserve"> pelatihan otomotif (bengkel sepeda motor) bagi an</w:t>
      </w:r>
      <w:r>
        <w:rPr>
          <w:rFonts w:ascii="Segoe UI" w:hAnsi="Segoe UI" w:cs="Segoe UI"/>
          <w:sz w:val="20"/>
          <w:szCs w:val="20"/>
        </w:rPr>
        <w:t xml:space="preserve">ak bermasalah dengan hukum dan </w:t>
      </w:r>
      <w:r w:rsidRPr="006D5274">
        <w:rPr>
          <w:rFonts w:ascii="Segoe UI" w:hAnsi="Segoe UI" w:cs="Segoe UI"/>
          <w:sz w:val="20"/>
          <w:szCs w:val="20"/>
        </w:rPr>
        <w:t xml:space="preserve">pemuda putus sekolah serta pelatihan </w:t>
      </w:r>
      <w:r>
        <w:rPr>
          <w:rFonts w:ascii="Segoe UI" w:hAnsi="Segoe UI" w:cs="Segoe UI"/>
          <w:sz w:val="20"/>
          <w:szCs w:val="20"/>
        </w:rPr>
        <w:t xml:space="preserve">keterampilan </w:t>
      </w:r>
      <w:r w:rsidRPr="006D5274">
        <w:rPr>
          <w:rFonts w:ascii="Segoe UI" w:hAnsi="Segoe UI" w:cs="Segoe UI"/>
          <w:i/>
          <w:sz w:val="20"/>
          <w:szCs w:val="20"/>
        </w:rPr>
        <w:t>massage</w:t>
      </w:r>
      <w:r w:rsidRPr="006D5274">
        <w:rPr>
          <w:rFonts w:ascii="Segoe UI" w:hAnsi="Segoe UI" w:cs="Segoe UI"/>
          <w:sz w:val="20"/>
          <w:szCs w:val="20"/>
        </w:rPr>
        <w:t xml:space="preserve"> bagi tuna sosial.</w:t>
      </w:r>
    </w:p>
    <w:p w:rsidR="002A4119" w:rsidRPr="002A4119" w:rsidRDefault="002A4119" w:rsidP="004E0F41">
      <w:pPr>
        <w:widowControl w:val="0"/>
        <w:tabs>
          <w:tab w:val="left" w:pos="851"/>
        </w:tabs>
        <w:spacing w:after="120"/>
        <w:ind w:left="630"/>
        <w:jc w:val="both"/>
        <w:rPr>
          <w:rFonts w:ascii="Segoe UI" w:hAnsi="Segoe UI" w:cs="Segoe UI"/>
          <w:sz w:val="20"/>
          <w:szCs w:val="20"/>
          <w:lang w:val="id-ID"/>
        </w:rPr>
      </w:pPr>
    </w:p>
    <w:p w:rsidR="004E0F41" w:rsidRPr="006D5274" w:rsidRDefault="004E0F41" w:rsidP="004E0F41">
      <w:pPr>
        <w:widowControl w:val="0"/>
        <w:tabs>
          <w:tab w:val="left" w:pos="851"/>
        </w:tabs>
        <w:spacing w:after="120"/>
        <w:ind w:left="630"/>
        <w:jc w:val="both"/>
        <w:rPr>
          <w:rFonts w:ascii="Segoe UI" w:hAnsi="Segoe UI" w:cs="Segoe UI"/>
          <w:b/>
          <w:sz w:val="20"/>
          <w:szCs w:val="20"/>
        </w:rPr>
      </w:pPr>
      <w:r w:rsidRPr="006D5274">
        <w:rPr>
          <w:rFonts w:ascii="Segoe UI" w:hAnsi="Segoe UI" w:cs="Segoe UI"/>
          <w:b/>
          <w:sz w:val="20"/>
          <w:szCs w:val="20"/>
        </w:rPr>
        <w:t>Program Pemberdayaan Kelembagaan Kesejahteraan Sosial</w:t>
      </w:r>
    </w:p>
    <w:p w:rsidR="00D961B0" w:rsidRDefault="00D961B0" w:rsidP="004E0F41">
      <w:pPr>
        <w:widowControl w:val="0"/>
        <w:spacing w:after="120"/>
        <w:ind w:left="630"/>
        <w:jc w:val="both"/>
        <w:rPr>
          <w:rFonts w:ascii="Segoe UI" w:hAnsi="Segoe UI" w:cs="Segoe UI"/>
          <w:sz w:val="20"/>
          <w:szCs w:val="20"/>
        </w:rPr>
      </w:pPr>
      <w:r w:rsidRPr="006D5274">
        <w:rPr>
          <w:rFonts w:ascii="Segoe UI" w:hAnsi="Segoe UI" w:cs="Segoe UI"/>
          <w:sz w:val="20"/>
          <w:szCs w:val="20"/>
        </w:rPr>
        <w:t>Program pemberdayaan ini bertujuan memberdayakan kekuatan komunitas dan kelembagaan masyarakat untuk bersama-sama menangani permasalahan sosial ada di Kabupaten Wonosobo.</w:t>
      </w:r>
      <w:r>
        <w:rPr>
          <w:rFonts w:ascii="Segoe UI" w:hAnsi="Segoe UI" w:cs="Segoe UI"/>
          <w:sz w:val="20"/>
          <w:szCs w:val="20"/>
        </w:rPr>
        <w:t xml:space="preserve"> Komunitas tersebut disebut sebagai</w:t>
      </w:r>
      <w:r w:rsidRPr="006D5274">
        <w:rPr>
          <w:rFonts w:ascii="Segoe UI" w:hAnsi="Segoe UI" w:cs="Segoe UI"/>
          <w:sz w:val="20"/>
          <w:szCs w:val="20"/>
        </w:rPr>
        <w:t xml:space="preserve"> Lembaga PSKS (Potensi Sumber Kesejahteraan Sosial)</w:t>
      </w:r>
      <w:r>
        <w:rPr>
          <w:rFonts w:ascii="Segoe UI" w:hAnsi="Segoe UI" w:cs="Segoe UI"/>
          <w:sz w:val="20"/>
          <w:szCs w:val="20"/>
        </w:rPr>
        <w:t xml:space="preserve">. </w:t>
      </w:r>
      <w:r w:rsidRPr="006D5274">
        <w:rPr>
          <w:rFonts w:ascii="Segoe UI" w:hAnsi="Segoe UI" w:cs="Segoe UI"/>
          <w:sz w:val="20"/>
          <w:szCs w:val="20"/>
        </w:rPr>
        <w:t>Beberapa kelembagaan tersebut antara lain : Tenaga Kerja Sosial Kecamatan (TKSK), Karang Taruna</w:t>
      </w:r>
      <w:r>
        <w:rPr>
          <w:rFonts w:ascii="Segoe UI" w:hAnsi="Segoe UI" w:cs="Segoe UI"/>
          <w:sz w:val="20"/>
          <w:szCs w:val="20"/>
        </w:rPr>
        <w:t xml:space="preserve"> danPekerja Sosial Masyarakat (PSM)</w:t>
      </w:r>
      <w:r w:rsidRPr="006D5274">
        <w:rPr>
          <w:rFonts w:ascii="Segoe UI" w:hAnsi="Segoe UI" w:cs="Segoe UI"/>
          <w:sz w:val="20"/>
          <w:szCs w:val="20"/>
        </w:rPr>
        <w:t>.</w:t>
      </w:r>
    </w:p>
    <w:p w:rsidR="00D961B0" w:rsidRDefault="00D961B0" w:rsidP="004E0F41">
      <w:pPr>
        <w:widowControl w:val="0"/>
        <w:spacing w:after="120"/>
        <w:ind w:left="630"/>
        <w:jc w:val="both"/>
        <w:rPr>
          <w:rFonts w:ascii="Segoe UI" w:hAnsi="Segoe UI" w:cs="Segoe UI"/>
          <w:sz w:val="20"/>
          <w:szCs w:val="20"/>
        </w:rPr>
      </w:pPr>
      <w:r>
        <w:rPr>
          <w:rFonts w:ascii="Segoe UI" w:hAnsi="Segoe UI" w:cs="Segoe UI"/>
          <w:sz w:val="20"/>
          <w:szCs w:val="20"/>
          <w:lang w:eastAsia="id-ID"/>
        </w:rPr>
        <w:t>Program pemberdayaan kelembagaan kesejahteraan sosial menjadi salah satu kunci bagi keberhasilan pembangunan sosial secara lebih luas sehingga u</w:t>
      </w:r>
      <w:r w:rsidRPr="00337BE1">
        <w:rPr>
          <w:rFonts w:ascii="Segoe UI" w:hAnsi="Segoe UI" w:cs="Segoe UI"/>
          <w:sz w:val="20"/>
          <w:szCs w:val="20"/>
          <w:lang w:eastAsia="id-ID"/>
        </w:rPr>
        <w:t xml:space="preserve">ntuk </w:t>
      </w:r>
      <w:r w:rsidRPr="009B4EF6">
        <w:rPr>
          <w:rFonts w:ascii="Segoe UI" w:hAnsi="Segoe UI" w:cs="Segoe UI"/>
          <w:sz w:val="20"/>
          <w:szCs w:val="20"/>
          <w:lang w:eastAsia="id-ID"/>
        </w:rPr>
        <w:t xml:space="preserve">lebih </w:t>
      </w:r>
      <w:r w:rsidRPr="00337BE1">
        <w:rPr>
          <w:rFonts w:ascii="Segoe UI" w:hAnsi="Segoe UI" w:cs="Segoe UI"/>
          <w:sz w:val="20"/>
          <w:szCs w:val="20"/>
          <w:lang w:eastAsia="id-ID"/>
        </w:rPr>
        <w:t>meningkatkan kemampuan, kepedulian, pelestarian dan pendayagunaan nilai dasar kesejahteraan sosial, dan ketahanan s</w:t>
      </w:r>
      <w:r>
        <w:rPr>
          <w:rFonts w:ascii="Segoe UI" w:hAnsi="Segoe UI" w:cs="Segoe UI"/>
          <w:sz w:val="20"/>
          <w:szCs w:val="20"/>
          <w:lang w:eastAsia="id-ID"/>
        </w:rPr>
        <w:t xml:space="preserve">osial masyarakat. </w:t>
      </w:r>
      <w:r>
        <w:rPr>
          <w:rFonts w:ascii="Segoe UI" w:hAnsi="Segoe UI" w:cs="Segoe UI"/>
          <w:color w:val="000000"/>
          <w:sz w:val="20"/>
          <w:szCs w:val="20"/>
          <w:lang w:eastAsia="id-ID"/>
        </w:rPr>
        <w:t>Program ini dilakukan dengan</w:t>
      </w:r>
      <w:r w:rsidRPr="00337BE1">
        <w:rPr>
          <w:rFonts w:ascii="Segoe UI" w:hAnsi="Segoe UI" w:cs="Segoe UI"/>
          <w:color w:val="000000"/>
          <w:sz w:val="20"/>
          <w:szCs w:val="20"/>
          <w:lang w:eastAsia="id-ID"/>
        </w:rPr>
        <w:t xml:space="preserve"> dilatarbelakangi oleh perlunya tenaga </w:t>
      </w:r>
      <w:r w:rsidRPr="00337BE1">
        <w:rPr>
          <w:rFonts w:ascii="Segoe UI" w:hAnsi="Segoe UI" w:cs="Segoe UI"/>
          <w:sz w:val="20"/>
          <w:szCs w:val="20"/>
        </w:rPr>
        <w:t>motivator, stabilisator dan pendamping sosial, mengingat perkembangan permasalahan sosial di masyarakat semakin kompleks dan perlunya penanganan secara cepat, tepat dan berkelanjutan.</w:t>
      </w:r>
    </w:p>
    <w:p w:rsidR="004E0F41" w:rsidRPr="006D5274" w:rsidRDefault="004E0F41" w:rsidP="004E0F41">
      <w:pPr>
        <w:widowControl w:val="0"/>
        <w:spacing w:after="120"/>
        <w:ind w:left="630"/>
        <w:jc w:val="both"/>
        <w:rPr>
          <w:rFonts w:ascii="Segoe UI" w:hAnsi="Segoe UI" w:cs="Segoe UI"/>
          <w:sz w:val="20"/>
          <w:szCs w:val="20"/>
        </w:rPr>
      </w:pPr>
      <w:r w:rsidRPr="006D5274">
        <w:rPr>
          <w:rFonts w:ascii="Segoe UI" w:hAnsi="Segoe UI" w:cs="Segoe UI"/>
          <w:sz w:val="20"/>
          <w:szCs w:val="20"/>
        </w:rPr>
        <w:t xml:space="preserve">Dinas Sosial menyelenggarakan rangkaian kegiatan peningkatan kapasitas bagi lembaga tersebut </w:t>
      </w:r>
      <w:r>
        <w:rPr>
          <w:rFonts w:ascii="Segoe UI" w:hAnsi="Segoe UI" w:cs="Segoe UI"/>
          <w:sz w:val="20"/>
          <w:szCs w:val="20"/>
        </w:rPr>
        <w:t>antara lain melalui</w:t>
      </w:r>
      <w:r w:rsidRPr="006D5274">
        <w:rPr>
          <w:rFonts w:ascii="Segoe UI" w:hAnsi="Segoe UI" w:cs="Segoe UI"/>
          <w:sz w:val="20"/>
          <w:szCs w:val="20"/>
        </w:rPr>
        <w:t xml:space="preserve"> bimbingan teknis pengelolaan dan penanganan PMKS, serta studi komparasi ke beberapa lembaga swasta yang memiliki keunggulan manajemen.</w:t>
      </w:r>
    </w:p>
    <w:p w:rsidR="004E0F41" w:rsidRDefault="004E0F41" w:rsidP="004E0F41">
      <w:pPr>
        <w:widowControl w:val="0"/>
        <w:spacing w:after="120"/>
        <w:ind w:left="630"/>
        <w:jc w:val="both"/>
        <w:rPr>
          <w:rFonts w:ascii="Segoe UI" w:hAnsi="Segoe UI" w:cs="Segoe UI"/>
          <w:sz w:val="20"/>
          <w:szCs w:val="20"/>
        </w:rPr>
      </w:pPr>
      <w:r w:rsidRPr="006D5274">
        <w:rPr>
          <w:rFonts w:ascii="Segoe UI" w:hAnsi="Segoe UI" w:cs="Segoe UI"/>
          <w:sz w:val="20"/>
          <w:szCs w:val="20"/>
        </w:rPr>
        <w:t>Beberapa kegiatan lain yang mendukung optimalisasi fungsi kelembagaan ke</w:t>
      </w:r>
      <w:r>
        <w:rPr>
          <w:rFonts w:ascii="Segoe UI" w:hAnsi="Segoe UI" w:cs="Segoe UI"/>
          <w:sz w:val="20"/>
          <w:szCs w:val="20"/>
        </w:rPr>
        <w:t>sejahteraan sosial antara lain melalui</w:t>
      </w:r>
      <w:r w:rsidRPr="006D5274">
        <w:rPr>
          <w:rFonts w:ascii="Segoe UI" w:hAnsi="Segoe UI" w:cs="Segoe UI"/>
          <w:sz w:val="20"/>
          <w:szCs w:val="20"/>
        </w:rPr>
        <w:t xml:space="preserve"> peningkatan potensi sumber kesejahteraan sosial dan stimulan bagi PSKS berprestasi.</w:t>
      </w:r>
    </w:p>
    <w:p w:rsidR="004E0F41" w:rsidRDefault="004E0F41" w:rsidP="004E0F41">
      <w:pPr>
        <w:widowControl w:val="0"/>
        <w:spacing w:after="120"/>
        <w:ind w:left="630"/>
        <w:jc w:val="both"/>
        <w:rPr>
          <w:rFonts w:ascii="Segoe UI" w:hAnsi="Segoe UI" w:cs="Segoe UI"/>
          <w:sz w:val="20"/>
          <w:szCs w:val="20"/>
          <w:lang w:val="id-ID"/>
        </w:rPr>
      </w:pPr>
      <w:r w:rsidRPr="006D5274">
        <w:rPr>
          <w:rFonts w:ascii="Segoe UI" w:hAnsi="Segoe UI" w:cs="Segoe UI"/>
          <w:sz w:val="20"/>
          <w:szCs w:val="20"/>
        </w:rPr>
        <w:t xml:space="preserve">Sebagai </w:t>
      </w:r>
      <w:r w:rsidR="00D961B0">
        <w:rPr>
          <w:rFonts w:ascii="Segoe UI" w:hAnsi="Segoe UI" w:cs="Segoe UI"/>
          <w:sz w:val="20"/>
          <w:szCs w:val="20"/>
        </w:rPr>
        <w:t xml:space="preserve">salah satu </w:t>
      </w:r>
      <w:r w:rsidRPr="006D5274">
        <w:rPr>
          <w:rFonts w:ascii="Segoe UI" w:hAnsi="Segoe UI" w:cs="Segoe UI"/>
          <w:sz w:val="20"/>
          <w:szCs w:val="20"/>
        </w:rPr>
        <w:t xml:space="preserve">bentuk apresiasi kepada para penyandang disabilitas, Kabupaten Wonosobo menyelenggarakan peringatan Hari Disabilitas Internasional pada tanggal 11 Desember 2014. Peringatan tersebut dilaksanakan dengan menampilkan karya-karya dan bakat penyandang disabilitas serta memberikan penghargaan bagi penyandang disabilitas </w:t>
      </w:r>
      <w:r w:rsidRPr="006D5274">
        <w:rPr>
          <w:rFonts w:ascii="Segoe UI" w:hAnsi="Segoe UI" w:cs="Segoe UI"/>
          <w:sz w:val="20"/>
          <w:szCs w:val="20"/>
        </w:rPr>
        <w:lastRenderedPageBreak/>
        <w:t>berprestasi, baik dibidang olahraga, seni dan wirausaha.</w:t>
      </w:r>
    </w:p>
    <w:p w:rsidR="002071A6" w:rsidRPr="002071A6" w:rsidRDefault="002071A6" w:rsidP="004E0F41">
      <w:pPr>
        <w:widowControl w:val="0"/>
        <w:spacing w:after="120"/>
        <w:ind w:left="630"/>
        <w:jc w:val="both"/>
        <w:rPr>
          <w:rFonts w:ascii="Segoe UI" w:hAnsi="Segoe UI" w:cs="Segoe UI"/>
          <w:sz w:val="20"/>
          <w:szCs w:val="20"/>
          <w:lang w:val="id-ID"/>
        </w:rPr>
      </w:pPr>
    </w:p>
    <w:p w:rsidR="004E0F41" w:rsidRPr="006D5274" w:rsidRDefault="004E0F41" w:rsidP="004E0F41">
      <w:pPr>
        <w:widowControl w:val="0"/>
        <w:spacing w:after="120"/>
        <w:ind w:left="630"/>
        <w:jc w:val="both"/>
        <w:rPr>
          <w:rFonts w:ascii="Segoe UI" w:hAnsi="Segoe UI" w:cs="Segoe UI"/>
          <w:b/>
          <w:sz w:val="20"/>
          <w:szCs w:val="20"/>
        </w:rPr>
      </w:pPr>
      <w:r w:rsidRPr="006D5274">
        <w:rPr>
          <w:rFonts w:ascii="Segoe UI" w:hAnsi="Segoe UI" w:cs="Segoe UI"/>
          <w:b/>
          <w:sz w:val="20"/>
          <w:szCs w:val="20"/>
        </w:rPr>
        <w:t>Program Pemberdayaan Fakir Miskin, Komunitas Adat Terpencil (KAT) dan Penyandang Masalah Kesejahteraan Sosial (PMKS) Lainnya</w:t>
      </w:r>
    </w:p>
    <w:p w:rsidR="004E0F41" w:rsidRDefault="004E0F41" w:rsidP="004E0F41">
      <w:pPr>
        <w:widowControl w:val="0"/>
        <w:spacing w:after="120"/>
        <w:ind w:left="630"/>
        <w:jc w:val="both"/>
        <w:rPr>
          <w:rFonts w:ascii="Segoe UI" w:hAnsi="Segoe UI" w:cs="Segoe UI"/>
          <w:sz w:val="20"/>
          <w:szCs w:val="20"/>
        </w:rPr>
      </w:pPr>
      <w:r>
        <w:rPr>
          <w:rFonts w:ascii="Segoe UI" w:hAnsi="Segoe UI" w:cs="Segoe UI"/>
          <w:sz w:val="20"/>
          <w:szCs w:val="20"/>
        </w:rPr>
        <w:t>Program ini dilaksanakan utamanya</w:t>
      </w:r>
      <w:r w:rsidRPr="006D5274">
        <w:rPr>
          <w:rFonts w:ascii="Segoe UI" w:hAnsi="Segoe UI" w:cs="Segoe UI"/>
          <w:sz w:val="20"/>
          <w:szCs w:val="20"/>
        </w:rPr>
        <w:t xml:space="preserve"> untuk meningkatkan kesejahteraan rakyat yang tergolong miskin dan kurang mampu</w:t>
      </w:r>
      <w:r>
        <w:rPr>
          <w:rFonts w:ascii="Segoe UI" w:hAnsi="Segoe UI" w:cs="Segoe UI"/>
          <w:sz w:val="20"/>
          <w:szCs w:val="20"/>
        </w:rPr>
        <w:t xml:space="preserve"> yang</w:t>
      </w:r>
      <w:r w:rsidRPr="006D5274">
        <w:rPr>
          <w:rFonts w:ascii="Segoe UI" w:hAnsi="Segoe UI" w:cs="Segoe UI"/>
          <w:sz w:val="20"/>
          <w:szCs w:val="20"/>
        </w:rPr>
        <w:t xml:space="preserve"> dilaksanakan melalui berbagai kegiatan </w:t>
      </w:r>
      <w:r>
        <w:rPr>
          <w:rFonts w:ascii="Segoe UI" w:hAnsi="Segoe UI" w:cs="Segoe UI"/>
          <w:sz w:val="20"/>
          <w:szCs w:val="20"/>
        </w:rPr>
        <w:t xml:space="preserve">rutin tahunan </w:t>
      </w:r>
      <w:r w:rsidRPr="006D5274">
        <w:rPr>
          <w:rFonts w:ascii="Segoe UI" w:hAnsi="Segoe UI" w:cs="Segoe UI"/>
          <w:sz w:val="20"/>
          <w:szCs w:val="20"/>
        </w:rPr>
        <w:t>diantaranya pendistribusian raskin dan p</w:t>
      </w:r>
      <w:r>
        <w:rPr>
          <w:rFonts w:ascii="Segoe UI" w:hAnsi="Segoe UI" w:cs="Segoe UI"/>
          <w:sz w:val="20"/>
          <w:szCs w:val="20"/>
        </w:rPr>
        <w:t>eningkatan pelayanan masyarakat;</w:t>
      </w:r>
      <w:r w:rsidRPr="006D5274">
        <w:rPr>
          <w:rFonts w:ascii="Segoe UI" w:hAnsi="Segoe UI" w:cs="Segoe UI"/>
          <w:sz w:val="20"/>
          <w:szCs w:val="20"/>
        </w:rPr>
        <w:t xml:space="preserve"> kegiatan pasar murah menjelang lebaran dan monitoring kebutuhan pokok masyarakat. </w:t>
      </w:r>
    </w:p>
    <w:p w:rsidR="00740E10" w:rsidRDefault="00740E10" w:rsidP="004E0F41">
      <w:pPr>
        <w:widowControl w:val="0"/>
        <w:spacing w:after="120"/>
        <w:ind w:left="630"/>
        <w:jc w:val="both"/>
        <w:rPr>
          <w:rFonts w:ascii="Segoe UI" w:hAnsi="Segoe UI" w:cs="Segoe UI"/>
          <w:sz w:val="20"/>
          <w:szCs w:val="20"/>
        </w:rPr>
      </w:pPr>
      <w:r>
        <w:rPr>
          <w:rFonts w:ascii="Segoe UI" w:hAnsi="Segoe UI" w:cs="Segoe UI"/>
          <w:sz w:val="20"/>
          <w:szCs w:val="20"/>
        </w:rPr>
        <w:t>Selain itu program ini difokuskan pada p</w:t>
      </w:r>
      <w:r w:rsidRPr="009B4EF6">
        <w:rPr>
          <w:rFonts w:ascii="Segoe UI" w:hAnsi="Segoe UI" w:cs="Segoe UI"/>
          <w:sz w:val="20"/>
          <w:szCs w:val="20"/>
        </w:rPr>
        <w:t xml:space="preserve">embinaan kesejahteraan social fakir miskin dan UEP melalui Kelompok Usaha Bersama (KUBE) </w:t>
      </w:r>
      <w:r>
        <w:rPr>
          <w:rFonts w:ascii="Segoe UI" w:hAnsi="Segoe UI" w:cs="Segoe UI"/>
          <w:sz w:val="20"/>
          <w:szCs w:val="20"/>
        </w:rPr>
        <w:t>melalui kegiatan pelatihan</w:t>
      </w:r>
      <w:r w:rsidRPr="009B4EF6">
        <w:rPr>
          <w:rFonts w:ascii="Segoe UI" w:hAnsi="Segoe UI" w:cs="Segoe UI"/>
          <w:sz w:val="20"/>
          <w:szCs w:val="20"/>
        </w:rPr>
        <w:t xml:space="preserve"> keterampilan </w:t>
      </w:r>
      <w:r>
        <w:rPr>
          <w:rFonts w:ascii="Segoe UI" w:hAnsi="Segoe UI" w:cs="Segoe UI"/>
          <w:sz w:val="20"/>
          <w:szCs w:val="20"/>
        </w:rPr>
        <w:t>dan bantuan permodalan.</w:t>
      </w:r>
    </w:p>
    <w:p w:rsidR="004E0F41" w:rsidRPr="006D5274" w:rsidRDefault="004E0F41" w:rsidP="004E0F41">
      <w:pPr>
        <w:widowControl w:val="0"/>
        <w:spacing w:after="120"/>
        <w:ind w:left="630"/>
        <w:jc w:val="both"/>
        <w:rPr>
          <w:rFonts w:ascii="Segoe UI" w:hAnsi="Segoe UI" w:cs="Segoe UI"/>
          <w:sz w:val="20"/>
          <w:szCs w:val="20"/>
        </w:rPr>
      </w:pPr>
      <w:r>
        <w:rPr>
          <w:rFonts w:ascii="Segoe UI" w:hAnsi="Segoe UI" w:cs="Segoe UI"/>
          <w:sz w:val="20"/>
          <w:szCs w:val="20"/>
        </w:rPr>
        <w:t xml:space="preserve">Di </w:t>
      </w:r>
      <w:r w:rsidRPr="006D5274">
        <w:rPr>
          <w:rFonts w:ascii="Segoe UI" w:hAnsi="Segoe UI" w:cs="Segoe UI"/>
          <w:sz w:val="20"/>
          <w:szCs w:val="20"/>
        </w:rPr>
        <w:t>sisi</w:t>
      </w:r>
      <w:r>
        <w:rPr>
          <w:rFonts w:ascii="Segoe UI" w:hAnsi="Segoe UI" w:cs="Segoe UI"/>
          <w:sz w:val="20"/>
          <w:szCs w:val="20"/>
        </w:rPr>
        <w:t xml:space="preserve"> lain</w:t>
      </w:r>
      <w:r w:rsidRPr="006D5274">
        <w:rPr>
          <w:rFonts w:ascii="Segoe UI" w:hAnsi="Segoe UI" w:cs="Segoe UI"/>
          <w:sz w:val="20"/>
          <w:szCs w:val="20"/>
        </w:rPr>
        <w:t xml:space="preserve">, dengan semakin banyaknya program pengentasan kemiskinan yang masuk desa baik dari pusat, provinsi maupun kabupaten, membutuhkan skema evaluasi untuk mengukur kegiatan apakah yang paling efektif </w:t>
      </w:r>
      <w:r>
        <w:rPr>
          <w:rFonts w:ascii="Segoe UI" w:hAnsi="Segoe UI" w:cs="Segoe UI"/>
          <w:sz w:val="20"/>
          <w:szCs w:val="20"/>
        </w:rPr>
        <w:t>dilaksanakan di desa sehingga melalui Badan Pemberdayaan Masyarakat dan Desa, dilaksanakan</w:t>
      </w:r>
      <w:r w:rsidRPr="006D5274">
        <w:rPr>
          <w:rFonts w:ascii="Segoe UI" w:hAnsi="Segoe UI" w:cs="Segoe UI"/>
          <w:sz w:val="20"/>
          <w:szCs w:val="20"/>
        </w:rPr>
        <w:t xml:space="preserve"> kegiatan evaluasi pelaksanaan penanggulangan kemiskinan program pemberdayaan masyarakat. Kegiatan ini dilaksanakan dalam bentuk monitoring tentang semua program dan kegiatan pengentasan kemiskinan yang masuk ke desa. </w:t>
      </w:r>
    </w:p>
    <w:p w:rsidR="004E0F41" w:rsidRPr="006D5274" w:rsidRDefault="004E0F41" w:rsidP="004E0F41">
      <w:pPr>
        <w:widowControl w:val="0"/>
        <w:spacing w:after="120"/>
        <w:ind w:left="630"/>
        <w:jc w:val="both"/>
        <w:rPr>
          <w:rFonts w:ascii="Segoe UI" w:hAnsi="Segoe UI" w:cs="Segoe UI"/>
          <w:sz w:val="20"/>
          <w:szCs w:val="20"/>
        </w:rPr>
      </w:pPr>
      <w:r w:rsidRPr="006D5274">
        <w:rPr>
          <w:rFonts w:ascii="Segoe UI" w:hAnsi="Segoe UI" w:cs="Segoe UI"/>
          <w:sz w:val="20"/>
          <w:szCs w:val="20"/>
        </w:rPr>
        <w:t xml:space="preserve">Selain itu, </w:t>
      </w:r>
      <w:r w:rsidR="00000E78">
        <w:rPr>
          <w:rFonts w:ascii="Segoe UI" w:hAnsi="Segoe UI" w:cs="Segoe UI"/>
          <w:sz w:val="20"/>
          <w:szCs w:val="20"/>
        </w:rPr>
        <w:t>mulai tahun 2014, fokus program ini adalah perwujudan rumah layak huni bagi masyarakat berpenghasilan rendah. B</w:t>
      </w:r>
      <w:r w:rsidRPr="006D5274">
        <w:rPr>
          <w:rFonts w:ascii="Segoe UI" w:hAnsi="Segoe UI" w:cs="Segoe UI"/>
          <w:sz w:val="20"/>
          <w:szCs w:val="20"/>
        </w:rPr>
        <w:t>erdasarkan data yang dihimpun oleh Bapermasdes masih terdapat 18.456 rumah tidak layak huni pada akhir tahun 2014, sehingga dilaksanakan kegiatan pemugaran rumah tidak layak huni berupa bantuan stimulan untuk perbaikan rumah tidak layak huni menjadi ruma</w:t>
      </w:r>
      <w:r>
        <w:rPr>
          <w:rFonts w:ascii="Segoe UI" w:hAnsi="Segoe UI" w:cs="Segoe UI"/>
          <w:sz w:val="20"/>
          <w:szCs w:val="20"/>
        </w:rPr>
        <w:t>h layak huni dan sehat kepada 76</w:t>
      </w:r>
      <w:r w:rsidRPr="006D5274">
        <w:rPr>
          <w:rFonts w:ascii="Segoe UI" w:hAnsi="Segoe UI" w:cs="Segoe UI"/>
          <w:sz w:val="20"/>
          <w:szCs w:val="20"/>
        </w:rPr>
        <w:t xml:space="preserve">0 Masyarakat Berpenghasilan Rendah (MBR) yang tersebar di 75 desa di Kabupaten Wonosobo. Masing-masing MBR mendapatkan bantuan sebesar Rp 7.5 juta. Melalui Kementerian Perumahan Rakyat, Kabupaten Wonosobo mendapatkan Program </w:t>
      </w:r>
      <w:r w:rsidRPr="0094466A">
        <w:rPr>
          <w:rFonts w:ascii="Segoe UI" w:hAnsi="Segoe UI" w:cs="Segoe UI"/>
          <w:sz w:val="20"/>
          <w:szCs w:val="20"/>
        </w:rPr>
        <w:t>Bantuan Stimulan Perumahan Swadaya (BSPS)</w:t>
      </w:r>
      <w:r w:rsidRPr="006D5274">
        <w:rPr>
          <w:rFonts w:ascii="Segoe UI" w:hAnsi="Segoe UI" w:cs="Segoe UI"/>
          <w:sz w:val="20"/>
          <w:szCs w:val="20"/>
        </w:rPr>
        <w:t xml:space="preserve"> yakni pemberian stimulan bedah rumah untuk 905 MBR yang memiliki rumah tidak layak huni. Bapermasdes melakukan fasilitasi untuk kegiatan tersebut dari proses verifikasi proposal, pengecekan lapangan</w:t>
      </w:r>
      <w:r>
        <w:rPr>
          <w:rFonts w:ascii="Segoe UI" w:hAnsi="Segoe UI" w:cs="Segoe UI"/>
          <w:sz w:val="20"/>
          <w:szCs w:val="20"/>
        </w:rPr>
        <w:t>, monitoring dan evaluasi</w:t>
      </w:r>
      <w:r w:rsidRPr="006D5274">
        <w:rPr>
          <w:rFonts w:ascii="Segoe UI" w:hAnsi="Segoe UI" w:cs="Segoe UI"/>
          <w:sz w:val="20"/>
          <w:szCs w:val="20"/>
        </w:rPr>
        <w:t xml:space="preserve"> dan penyusunan laporan.</w:t>
      </w:r>
    </w:p>
    <w:p w:rsidR="004E0F41" w:rsidRDefault="004E0F41" w:rsidP="004E0F41">
      <w:pPr>
        <w:widowControl w:val="0"/>
        <w:spacing w:after="120"/>
        <w:ind w:left="630"/>
        <w:jc w:val="both"/>
        <w:rPr>
          <w:rFonts w:ascii="Segoe UI" w:hAnsi="Segoe UI" w:cs="Segoe UI"/>
          <w:sz w:val="20"/>
          <w:szCs w:val="20"/>
          <w:lang w:val="id-ID"/>
        </w:rPr>
      </w:pPr>
      <w:r w:rsidRPr="006D5274">
        <w:rPr>
          <w:rFonts w:ascii="Segoe UI" w:hAnsi="Segoe UI" w:cs="Segoe UI"/>
          <w:sz w:val="20"/>
          <w:szCs w:val="20"/>
        </w:rPr>
        <w:t>Sebagai salah satu upaya untuk menekan jumlah penderita HIV AIDS sekaligus juga menghapus stigma negatif tentang Orang Hidup Dengan AIDS (ODHA) perlu memberikan pemahaman yang tepat kepada masyarakat tentang masalah AIDS. Warga Peduli AIDS adalah sebuah lembaga komunitas yang terdiri atas relawan peduli AIDS. WPA ini diharapkan dapat menjadi alat efektif untuk memahamkan masyarakat tentang AIDS, sehingga masyarakat dapat menghindari bahaya AIDS, sekaligus dapat menerima keberadaan ODHA di tengah kehidupan masyarakat.</w:t>
      </w:r>
    </w:p>
    <w:p w:rsidR="002A4119" w:rsidRPr="002A4119" w:rsidRDefault="002A4119" w:rsidP="004E0F41">
      <w:pPr>
        <w:widowControl w:val="0"/>
        <w:spacing w:after="120"/>
        <w:ind w:left="630"/>
        <w:jc w:val="both"/>
        <w:rPr>
          <w:rFonts w:ascii="Segoe UI" w:hAnsi="Segoe UI" w:cs="Segoe UI"/>
          <w:sz w:val="20"/>
          <w:szCs w:val="20"/>
          <w:lang w:val="id-ID"/>
        </w:rPr>
      </w:pPr>
    </w:p>
    <w:p w:rsidR="00000E78" w:rsidRPr="00337BE1" w:rsidRDefault="00000E78" w:rsidP="00000E78">
      <w:pPr>
        <w:widowControl w:val="0"/>
        <w:spacing w:after="120"/>
        <w:ind w:left="630"/>
        <w:rPr>
          <w:rFonts w:ascii="Segoe UI" w:hAnsi="Segoe UI" w:cs="Segoe UI"/>
          <w:b/>
          <w:bCs/>
          <w:color w:val="000000"/>
          <w:sz w:val="20"/>
          <w:szCs w:val="20"/>
          <w:lang w:eastAsia="id-ID"/>
        </w:rPr>
      </w:pPr>
      <w:r w:rsidRPr="00337BE1">
        <w:rPr>
          <w:rFonts w:ascii="Segoe UI" w:hAnsi="Segoe UI" w:cs="Segoe UI"/>
          <w:b/>
          <w:bCs/>
          <w:color w:val="000000"/>
          <w:sz w:val="20"/>
          <w:szCs w:val="20"/>
          <w:lang w:eastAsia="id-ID"/>
        </w:rPr>
        <w:t>Program Pembinaan Anak Terlantar</w:t>
      </w:r>
    </w:p>
    <w:p w:rsidR="00000E78" w:rsidRPr="007A5EFD" w:rsidRDefault="00000E78" w:rsidP="00000E78">
      <w:pPr>
        <w:pStyle w:val="ListParagraph"/>
        <w:widowControl w:val="0"/>
        <w:autoSpaceDE w:val="0"/>
        <w:autoSpaceDN w:val="0"/>
        <w:adjustRightInd w:val="0"/>
        <w:spacing w:after="120"/>
        <w:ind w:left="630"/>
        <w:contextualSpacing w:val="0"/>
        <w:jc w:val="both"/>
        <w:rPr>
          <w:rFonts w:ascii="Segoe UI" w:hAnsi="Segoe UI" w:cs="Segoe UI"/>
          <w:sz w:val="20"/>
          <w:szCs w:val="20"/>
          <w:lang w:val="en-US"/>
        </w:rPr>
      </w:pPr>
      <w:r>
        <w:rPr>
          <w:rFonts w:ascii="Segoe UI" w:hAnsi="Segoe UI" w:cs="Segoe UI"/>
          <w:sz w:val="20"/>
          <w:szCs w:val="20"/>
        </w:rPr>
        <w:t>Anak terlantar</w:t>
      </w:r>
      <w:r>
        <w:rPr>
          <w:rFonts w:ascii="Segoe UI" w:hAnsi="Segoe UI" w:cs="Segoe UI"/>
          <w:sz w:val="20"/>
          <w:szCs w:val="20"/>
          <w:lang w:val="en-US"/>
        </w:rPr>
        <w:t xml:space="preserve"> merupakan anakyang masih dalam </w:t>
      </w:r>
      <w:r>
        <w:rPr>
          <w:rFonts w:ascii="Segoe UI" w:hAnsi="Segoe UI" w:cs="Segoe UI"/>
          <w:sz w:val="20"/>
          <w:szCs w:val="20"/>
        </w:rPr>
        <w:t xml:space="preserve">usia sekolah, tetapi </w:t>
      </w:r>
      <w:r>
        <w:rPr>
          <w:rFonts w:ascii="Segoe UI" w:hAnsi="Segoe UI" w:cs="Segoe UI"/>
          <w:sz w:val="20"/>
          <w:szCs w:val="20"/>
          <w:lang w:val="en-US"/>
        </w:rPr>
        <w:t>kondisi mereka tidak memungkinkan untuk hidup layak dan bersosialisasi secara layak sebagaimana anak pada umumnya. F</w:t>
      </w:r>
      <w:r>
        <w:rPr>
          <w:rFonts w:ascii="Segoe UI" w:hAnsi="Segoe UI" w:cs="Segoe UI"/>
          <w:sz w:val="20"/>
          <w:szCs w:val="20"/>
        </w:rPr>
        <w:t xml:space="preserve">akta </w:t>
      </w:r>
      <w:r>
        <w:rPr>
          <w:rFonts w:ascii="Segoe UI" w:hAnsi="Segoe UI" w:cs="Segoe UI"/>
          <w:sz w:val="20"/>
          <w:szCs w:val="20"/>
          <w:lang w:val="en-US"/>
        </w:rPr>
        <w:t xml:space="preserve">juga </w:t>
      </w:r>
      <w:r>
        <w:rPr>
          <w:rFonts w:ascii="Segoe UI" w:hAnsi="Segoe UI" w:cs="Segoe UI"/>
          <w:sz w:val="20"/>
          <w:szCs w:val="20"/>
        </w:rPr>
        <w:t xml:space="preserve">menunjukkan keberadaan mereka terutama di perkotaan cenderung meningkat. Untuk mengatasi persolan tersebut Pemerintah Kabupaten Wonosobo melakukan kegiatan berupa </w:t>
      </w:r>
      <w:r>
        <w:rPr>
          <w:rFonts w:ascii="Segoe UI" w:hAnsi="Segoe UI" w:cs="Segoe UI"/>
          <w:sz w:val="20"/>
          <w:szCs w:val="20"/>
          <w:lang w:val="en-US"/>
        </w:rPr>
        <w:t xml:space="preserve">pembinaan anak/remaja terlantar dan kegiatan orientasi kerja penanganan PGOT </w:t>
      </w:r>
      <w:r w:rsidRPr="00337BE1">
        <w:rPr>
          <w:rFonts w:ascii="Segoe UI" w:hAnsi="Segoe UI" w:cs="Segoe UI"/>
          <w:color w:val="000000"/>
          <w:sz w:val="20"/>
          <w:szCs w:val="20"/>
          <w:lang w:eastAsia="id-ID"/>
        </w:rPr>
        <w:t>(Pengemis, Gelandangan, Orang Terlantar)</w:t>
      </w:r>
      <w:r>
        <w:rPr>
          <w:rFonts w:ascii="Segoe UI" w:hAnsi="Segoe UI" w:cs="Segoe UI"/>
          <w:sz w:val="20"/>
          <w:szCs w:val="20"/>
          <w:lang w:val="en-US"/>
        </w:rPr>
        <w:t>.</w:t>
      </w:r>
    </w:p>
    <w:p w:rsidR="00000E78" w:rsidRDefault="00000E78" w:rsidP="00000E78">
      <w:pPr>
        <w:widowControl w:val="0"/>
        <w:spacing w:after="120"/>
        <w:ind w:left="630"/>
        <w:rPr>
          <w:rFonts w:ascii="Segoe UI" w:hAnsi="Segoe UI" w:cs="Segoe UI"/>
          <w:b/>
          <w:bCs/>
          <w:color w:val="000000"/>
          <w:sz w:val="20"/>
          <w:szCs w:val="20"/>
          <w:lang w:eastAsia="id-ID"/>
        </w:rPr>
      </w:pPr>
      <w:r>
        <w:rPr>
          <w:rFonts w:ascii="Segoe UI" w:hAnsi="Segoe UI" w:cs="Segoe UI"/>
          <w:b/>
          <w:bCs/>
          <w:color w:val="000000"/>
          <w:sz w:val="20"/>
          <w:szCs w:val="20"/>
          <w:lang w:eastAsia="id-ID"/>
        </w:rPr>
        <w:lastRenderedPageBreak/>
        <w:t>Program Pembinaan Para Penyandang Cacat dan Trauma</w:t>
      </w:r>
    </w:p>
    <w:p w:rsidR="00000E78" w:rsidRDefault="00000E78" w:rsidP="00000E78">
      <w:pPr>
        <w:widowControl w:val="0"/>
        <w:spacing w:after="120"/>
        <w:ind w:left="630"/>
        <w:jc w:val="both"/>
        <w:rPr>
          <w:rFonts w:ascii="Segoe UI" w:hAnsi="Segoe UI" w:cs="Segoe UI"/>
          <w:color w:val="000000"/>
          <w:sz w:val="20"/>
          <w:szCs w:val="20"/>
          <w:lang w:val="id-ID" w:eastAsia="id-ID"/>
        </w:rPr>
      </w:pPr>
      <w:r>
        <w:rPr>
          <w:rFonts w:ascii="Segoe UI" w:hAnsi="Segoe UI" w:cs="Segoe UI"/>
          <w:bCs/>
          <w:color w:val="000000"/>
          <w:sz w:val="20"/>
          <w:szCs w:val="20"/>
          <w:lang w:eastAsia="id-ID"/>
        </w:rPr>
        <w:t>Program ini bertujuan untuk memberikan dukungan kepada para penyandang cacat dalam bentuk bantuan, fasilitasi dan bimbingan ketrampilan, sehingga diharapkan mereka dapat kembali hidup bermasyarakat dan mandiri secara sosial maupun ekonomi. Kegiatan yang dilakukan untuk mencapai tujuan tersebut diantaranya adalah : rehabilitasi penyandang cacat ke BRSD dr. Suharso Solo, fasilitasi subsidi SOSH makan bagi warga panti cacat swasta dan lipolos, bimbingan ketrampilan dan Usaha Ekonomi produktif (UEP) bagi penderita penyakit kronis atau penyandang cacat berat, fasilitasi bantuan Usaha Ekonomi Produktif (UEP) dan Kegiatan Usaha Bersama (KUBE) bagi penyandang cacat produktif, pengadaan peralatan bantu bagi penyandang cacat, dan pengadaan alat musik bagi penyandang cacat dan para PSKS (</w:t>
      </w:r>
      <w:r w:rsidRPr="00337BE1">
        <w:rPr>
          <w:rFonts w:ascii="Segoe UI" w:hAnsi="Segoe UI" w:cs="Segoe UI"/>
          <w:color w:val="000000"/>
          <w:sz w:val="20"/>
          <w:szCs w:val="20"/>
          <w:lang w:eastAsia="id-ID"/>
        </w:rPr>
        <w:t>Potensi dan Sumber Kesejahteraan Sosial</w:t>
      </w:r>
      <w:r>
        <w:rPr>
          <w:rFonts w:ascii="Segoe UI" w:hAnsi="Segoe UI" w:cs="Segoe UI"/>
          <w:color w:val="000000"/>
          <w:sz w:val="20"/>
          <w:szCs w:val="20"/>
          <w:lang w:eastAsia="id-ID"/>
        </w:rPr>
        <w:t xml:space="preserve">). </w:t>
      </w:r>
    </w:p>
    <w:p w:rsidR="00B71C16" w:rsidRPr="00B71C16" w:rsidRDefault="00B71C16" w:rsidP="00000E78">
      <w:pPr>
        <w:widowControl w:val="0"/>
        <w:spacing w:after="120"/>
        <w:ind w:left="630"/>
        <w:jc w:val="both"/>
        <w:rPr>
          <w:rFonts w:ascii="Segoe UI" w:hAnsi="Segoe UI" w:cs="Segoe UI"/>
          <w:b/>
          <w:bCs/>
          <w:color w:val="000000"/>
          <w:sz w:val="20"/>
          <w:szCs w:val="20"/>
          <w:lang w:val="id-ID" w:eastAsia="id-ID"/>
        </w:rPr>
      </w:pPr>
    </w:p>
    <w:p w:rsidR="00000E78" w:rsidRPr="00337BE1" w:rsidRDefault="00000E78" w:rsidP="00000E78">
      <w:pPr>
        <w:widowControl w:val="0"/>
        <w:tabs>
          <w:tab w:val="left" w:pos="851"/>
        </w:tabs>
        <w:spacing w:after="120"/>
        <w:ind w:left="630"/>
        <w:jc w:val="both"/>
        <w:rPr>
          <w:rFonts w:ascii="Segoe UI" w:hAnsi="Segoe UI" w:cs="Segoe UI"/>
          <w:sz w:val="20"/>
          <w:szCs w:val="20"/>
        </w:rPr>
      </w:pPr>
      <w:r w:rsidRPr="00337BE1">
        <w:rPr>
          <w:rFonts w:ascii="Segoe UI" w:hAnsi="Segoe UI" w:cs="Segoe UI"/>
          <w:b/>
          <w:bCs/>
          <w:color w:val="000000"/>
          <w:sz w:val="20"/>
          <w:szCs w:val="20"/>
          <w:lang w:eastAsia="id-ID"/>
        </w:rPr>
        <w:t>Program pembinaan panti asuhan/ panti jompo</w:t>
      </w:r>
    </w:p>
    <w:p w:rsidR="00000E78" w:rsidRDefault="00000E78" w:rsidP="00000E78">
      <w:pPr>
        <w:widowControl w:val="0"/>
        <w:tabs>
          <w:tab w:val="left" w:pos="851"/>
        </w:tabs>
        <w:spacing w:after="120"/>
        <w:ind w:left="630"/>
        <w:jc w:val="both"/>
        <w:rPr>
          <w:rFonts w:ascii="Segoe UI" w:hAnsi="Segoe UI" w:cs="Segoe UI"/>
          <w:sz w:val="20"/>
          <w:szCs w:val="20"/>
          <w:lang w:val="id-ID"/>
        </w:rPr>
      </w:pPr>
      <w:r>
        <w:rPr>
          <w:rFonts w:ascii="Segoe UI" w:hAnsi="Segoe UI" w:cs="Segoe UI"/>
          <w:sz w:val="20"/>
          <w:szCs w:val="20"/>
        </w:rPr>
        <w:t>Panti sosial yang ada di Kabupaten Wonosobo mendapat pembinaan dalam bentuk berbagai kegiatan diantaranya fasilitasi saran</w:t>
      </w:r>
      <w:r w:rsidR="00006F5C">
        <w:rPr>
          <w:rFonts w:ascii="Segoe UI" w:hAnsi="Segoe UI" w:cs="Segoe UI"/>
          <w:sz w:val="20"/>
          <w:szCs w:val="20"/>
        </w:rPr>
        <w:t xml:space="preserve">a perkantoran dan </w:t>
      </w:r>
      <w:r>
        <w:rPr>
          <w:rFonts w:ascii="Segoe UI" w:hAnsi="Segoe UI" w:cs="Segoe UI"/>
          <w:sz w:val="20"/>
          <w:szCs w:val="20"/>
        </w:rPr>
        <w:t>bimbingan</w:t>
      </w:r>
      <w:r w:rsidR="00006F5C">
        <w:rPr>
          <w:rFonts w:ascii="Segoe UI" w:hAnsi="Segoe UI" w:cs="Segoe UI"/>
          <w:sz w:val="20"/>
          <w:szCs w:val="20"/>
        </w:rPr>
        <w:t xml:space="preserve"> di panti sosial swasta</w:t>
      </w:r>
      <w:r>
        <w:rPr>
          <w:rFonts w:ascii="Segoe UI" w:hAnsi="Segoe UI" w:cs="Segoe UI"/>
          <w:sz w:val="20"/>
          <w:szCs w:val="20"/>
        </w:rPr>
        <w:t xml:space="preserve">. Diharapkan dengan kegiatan tersebut dapat meningkatkan operasional dan </w:t>
      </w:r>
      <w:r w:rsidRPr="006C39E9">
        <w:rPr>
          <w:rFonts w:ascii="Segoe UI" w:hAnsi="Segoe UI" w:cs="Segoe UI"/>
          <w:sz w:val="20"/>
          <w:szCs w:val="20"/>
        </w:rPr>
        <w:t>pelayanan panti sosial kepada para penghuninya.</w:t>
      </w:r>
    </w:p>
    <w:p w:rsidR="00B71C16" w:rsidRPr="00B71C16" w:rsidRDefault="00B71C16" w:rsidP="00000E78">
      <w:pPr>
        <w:widowControl w:val="0"/>
        <w:tabs>
          <w:tab w:val="left" w:pos="851"/>
        </w:tabs>
        <w:spacing w:after="120"/>
        <w:ind w:left="630"/>
        <w:jc w:val="both"/>
        <w:rPr>
          <w:rFonts w:ascii="Segoe UI" w:hAnsi="Segoe UI" w:cs="Segoe UI"/>
          <w:sz w:val="20"/>
          <w:szCs w:val="20"/>
          <w:lang w:val="id-ID" w:eastAsia="id-ID"/>
        </w:rPr>
      </w:pPr>
    </w:p>
    <w:p w:rsidR="00B4343B" w:rsidRPr="006C39E9" w:rsidRDefault="00E841B9" w:rsidP="008062CD">
      <w:pPr>
        <w:widowControl w:val="0"/>
        <w:spacing w:after="120"/>
        <w:ind w:left="630"/>
        <w:jc w:val="both"/>
        <w:rPr>
          <w:rFonts w:ascii="Segoe UI" w:eastAsia="Calibri" w:hAnsi="Segoe UI" w:cs="Segoe UI"/>
          <w:b/>
          <w:sz w:val="20"/>
          <w:szCs w:val="20"/>
          <w:lang w:val="id-ID"/>
        </w:rPr>
      </w:pPr>
      <w:r w:rsidRPr="006C39E9">
        <w:rPr>
          <w:rFonts w:ascii="Segoe UI" w:eastAsia="Calibri" w:hAnsi="Segoe UI" w:cs="Segoe UI"/>
          <w:b/>
          <w:sz w:val="20"/>
          <w:szCs w:val="20"/>
          <w:lang w:val="id-ID"/>
        </w:rPr>
        <w:t>Program Tahun 201</w:t>
      </w:r>
      <w:r w:rsidRPr="006C39E9">
        <w:rPr>
          <w:rFonts w:ascii="Segoe UI" w:eastAsia="Calibri" w:hAnsi="Segoe UI" w:cs="Segoe UI"/>
          <w:b/>
          <w:sz w:val="20"/>
          <w:szCs w:val="20"/>
        </w:rPr>
        <w:t>5</w:t>
      </w:r>
    </w:p>
    <w:p w:rsidR="00F62E91" w:rsidRPr="006C39E9" w:rsidRDefault="00EE42C0" w:rsidP="008062CD">
      <w:pPr>
        <w:widowControl w:val="0"/>
        <w:spacing w:after="120"/>
        <w:ind w:left="630"/>
        <w:jc w:val="both"/>
        <w:rPr>
          <w:rFonts w:ascii="Segoe UI" w:eastAsia="Times New Roman" w:hAnsi="Segoe UI" w:cs="Segoe UI"/>
          <w:sz w:val="20"/>
          <w:szCs w:val="20"/>
          <w:lang w:eastAsia="id-ID"/>
        </w:rPr>
      </w:pPr>
      <w:r w:rsidRPr="006C39E9">
        <w:rPr>
          <w:rFonts w:ascii="Segoe UI" w:eastAsia="Times New Roman" w:hAnsi="Segoe UI" w:cs="Segoe UI"/>
          <w:bCs/>
          <w:sz w:val="20"/>
          <w:szCs w:val="20"/>
          <w:lang w:val="id-ID" w:eastAsia="id-ID"/>
        </w:rPr>
        <w:t>Program y</w:t>
      </w:r>
      <w:r w:rsidR="00190281" w:rsidRPr="006C39E9">
        <w:rPr>
          <w:rFonts w:ascii="Segoe UI" w:eastAsia="Times New Roman" w:hAnsi="Segoe UI" w:cs="Segoe UI"/>
          <w:bCs/>
          <w:sz w:val="20"/>
          <w:szCs w:val="20"/>
          <w:lang w:val="id-ID" w:eastAsia="id-ID"/>
        </w:rPr>
        <w:t>ang dilaksanakan pada tahun 201</w:t>
      </w:r>
      <w:r w:rsidR="00190281" w:rsidRPr="006C39E9">
        <w:rPr>
          <w:rFonts w:ascii="Segoe UI" w:eastAsia="Times New Roman" w:hAnsi="Segoe UI" w:cs="Segoe UI"/>
          <w:bCs/>
          <w:sz w:val="20"/>
          <w:szCs w:val="20"/>
          <w:lang w:eastAsia="id-ID"/>
        </w:rPr>
        <w:t>5</w:t>
      </w:r>
      <w:r w:rsidRPr="006C39E9">
        <w:rPr>
          <w:rFonts w:ascii="Segoe UI" w:eastAsia="Times New Roman" w:hAnsi="Segoe UI" w:cs="Segoe UI"/>
          <w:bCs/>
          <w:sz w:val="20"/>
          <w:szCs w:val="20"/>
          <w:lang w:val="id-ID" w:eastAsia="id-ID"/>
        </w:rPr>
        <w:t xml:space="preserve"> ini salah satunya adalah program </w:t>
      </w:r>
      <w:r w:rsidR="00F62E91" w:rsidRPr="006C39E9">
        <w:rPr>
          <w:rFonts w:ascii="Segoe UI" w:eastAsia="Times New Roman" w:hAnsi="Segoe UI" w:cs="Segoe UI"/>
          <w:bCs/>
          <w:sz w:val="20"/>
          <w:szCs w:val="20"/>
          <w:lang w:eastAsia="id-ID"/>
        </w:rPr>
        <w:t>pelayanan dan rehabilitasi kesejahteraan sosial</w:t>
      </w:r>
      <w:r w:rsidRPr="006C39E9">
        <w:rPr>
          <w:rFonts w:ascii="Segoe UI" w:eastAsia="Times New Roman" w:hAnsi="Segoe UI" w:cs="Segoe UI"/>
          <w:bCs/>
          <w:sz w:val="20"/>
          <w:szCs w:val="20"/>
          <w:lang w:val="id-ID" w:eastAsia="id-ID"/>
        </w:rPr>
        <w:t xml:space="preserve">yang diwujudkan dalam kegiatan </w:t>
      </w:r>
      <w:r w:rsidR="00F62E91" w:rsidRPr="006C39E9">
        <w:rPr>
          <w:rFonts w:ascii="Segoe UI" w:eastAsia="Times New Roman" w:hAnsi="Segoe UI" w:cs="Segoe UI"/>
          <w:bCs/>
          <w:sz w:val="20"/>
          <w:szCs w:val="20"/>
          <w:lang w:eastAsia="id-ID"/>
        </w:rPr>
        <w:t>pemeliharaan taman makam pahlawan, pengadaan peralatan bagi penyandang cacat, pendampingan operasional penanggulangan bencana, tanggap darurat bencana, pendampingan KUBE-FM, pemulangan orang terlantar dan kehabisan bekal, petirahan anak di Batu Raden</w:t>
      </w:r>
      <w:r w:rsidR="00F62E91" w:rsidRPr="006C39E9">
        <w:rPr>
          <w:rFonts w:ascii="Segoe UI" w:eastAsia="Times New Roman" w:hAnsi="Segoe UI" w:cs="Segoe UI"/>
          <w:sz w:val="20"/>
          <w:szCs w:val="20"/>
          <w:lang w:eastAsia="id-ID"/>
        </w:rPr>
        <w:t>, Fasilitasi pengiriman, penjemputan dan biaya perawatan ke balai rehabilitasi/ RSU/ RSI, operasional shelter /rumah singgah, peningkatan kapasitas PSKS tentang penyandang disabilitas tubuh dan stimulan transport bagi penderita penyakit kronis dan pelatihan</w:t>
      </w:r>
      <w:r w:rsidR="00E60897" w:rsidRPr="006C39E9">
        <w:rPr>
          <w:rFonts w:ascii="Segoe UI" w:eastAsia="Times New Roman" w:hAnsi="Segoe UI" w:cs="Segoe UI"/>
          <w:sz w:val="20"/>
          <w:szCs w:val="20"/>
          <w:lang w:eastAsia="id-ID"/>
        </w:rPr>
        <w:t>, penanganan masalah-masalah strategis yang menyangkut tanggap cepat darurat dan kejadian luar biasa.</w:t>
      </w:r>
    </w:p>
    <w:p w:rsidR="00E60897" w:rsidRPr="006C39E9" w:rsidRDefault="00F62E91" w:rsidP="008062CD">
      <w:pPr>
        <w:widowControl w:val="0"/>
        <w:spacing w:after="120"/>
        <w:ind w:left="630"/>
        <w:jc w:val="both"/>
        <w:rPr>
          <w:rFonts w:ascii="Segoe UI" w:eastAsia="Times New Roman" w:hAnsi="Segoe UI" w:cs="Segoe UI"/>
          <w:sz w:val="20"/>
          <w:szCs w:val="20"/>
          <w:lang w:eastAsia="id-ID"/>
        </w:rPr>
      </w:pPr>
      <w:r w:rsidRPr="006C39E9">
        <w:rPr>
          <w:rFonts w:ascii="Segoe UI" w:eastAsia="Times New Roman" w:hAnsi="Segoe UI" w:cs="Segoe UI"/>
          <w:sz w:val="20"/>
          <w:szCs w:val="20"/>
          <w:lang w:eastAsia="id-ID"/>
        </w:rPr>
        <w:t xml:space="preserve">Program Pemberdayaan Fakir Miskin, Komunitas Adat Terpencil (KAT) dan Penyandang Masalah Kesejahteraan Sosial (PMKS) Lainnya yang diwujudkan melalui </w:t>
      </w:r>
      <w:r w:rsidR="006A7051" w:rsidRPr="006C39E9">
        <w:rPr>
          <w:rFonts w:ascii="Segoe UI" w:eastAsia="Times New Roman" w:hAnsi="Segoe UI" w:cs="Segoe UI"/>
          <w:sz w:val="20"/>
          <w:szCs w:val="20"/>
          <w:lang w:eastAsia="id-ID"/>
        </w:rPr>
        <w:t xml:space="preserve">kegiatan </w:t>
      </w:r>
      <w:r w:rsidRPr="006C39E9">
        <w:rPr>
          <w:rFonts w:ascii="Segoe UI" w:eastAsia="Times New Roman" w:hAnsi="Segoe UI" w:cs="Segoe UI"/>
          <w:sz w:val="20"/>
          <w:szCs w:val="20"/>
          <w:lang w:eastAsia="id-ID"/>
        </w:rPr>
        <w:t>monitoring PMKS dan PSKS, p</w:t>
      </w:r>
      <w:r w:rsidR="00E60897" w:rsidRPr="006C39E9">
        <w:rPr>
          <w:rFonts w:ascii="Segoe UI" w:eastAsia="Times New Roman" w:hAnsi="Segoe UI" w:cs="Segoe UI"/>
          <w:sz w:val="20"/>
          <w:szCs w:val="20"/>
          <w:lang w:eastAsia="id-ID"/>
        </w:rPr>
        <w:t>embinaan KRSE dan motivasi WRSE, pendistribusian raskin dan peningkatan pelayanan masyarakat, kegiatan pasar murah menjelang lebaran</w:t>
      </w:r>
      <w:r w:rsidR="006C39E9" w:rsidRPr="006C39E9">
        <w:rPr>
          <w:rFonts w:ascii="Segoe UI" w:eastAsia="Times New Roman" w:hAnsi="Segoe UI" w:cs="Segoe UI"/>
          <w:sz w:val="20"/>
          <w:szCs w:val="20"/>
          <w:lang w:eastAsia="id-ID"/>
        </w:rPr>
        <w:t>, evaluasi pelaksanaan penanggulangan kemiskinan program pemberdayaan masyarakat, BOP Program Bantuan Stimulan Perumahan Swadaya (BSPS), pemugaran rumah tidak layak huni dan fasilitasi peningkatan kapasitas warga peduli AIDS.</w:t>
      </w:r>
    </w:p>
    <w:p w:rsidR="00F62E91" w:rsidRPr="006C39E9" w:rsidRDefault="00F62E91" w:rsidP="008062CD">
      <w:pPr>
        <w:widowControl w:val="0"/>
        <w:spacing w:after="120"/>
        <w:ind w:left="630"/>
        <w:jc w:val="both"/>
        <w:rPr>
          <w:rFonts w:ascii="Segoe UI" w:eastAsia="Times New Roman" w:hAnsi="Segoe UI" w:cs="Segoe UI"/>
          <w:sz w:val="20"/>
          <w:szCs w:val="20"/>
          <w:lang w:eastAsia="id-ID"/>
        </w:rPr>
      </w:pPr>
      <w:r w:rsidRPr="006C39E9">
        <w:rPr>
          <w:rFonts w:ascii="Segoe UI" w:eastAsia="Times New Roman" w:hAnsi="Segoe UI" w:cs="Segoe UI"/>
          <w:sz w:val="20"/>
          <w:szCs w:val="20"/>
          <w:lang w:eastAsia="id-ID"/>
        </w:rPr>
        <w:t xml:space="preserve">Program pembinaan anak melalui </w:t>
      </w:r>
      <w:r w:rsidR="006A7051" w:rsidRPr="006C39E9">
        <w:rPr>
          <w:rFonts w:ascii="Segoe UI" w:eastAsia="Times New Roman" w:hAnsi="Segoe UI" w:cs="Segoe UI"/>
          <w:sz w:val="20"/>
          <w:szCs w:val="20"/>
          <w:lang w:eastAsia="id-ID"/>
        </w:rPr>
        <w:t xml:space="preserve">kegiatan </w:t>
      </w:r>
      <w:r w:rsidRPr="006C39E9">
        <w:rPr>
          <w:rFonts w:ascii="Segoe UI" w:eastAsia="Times New Roman" w:hAnsi="Segoe UI" w:cs="Segoe UI"/>
          <w:sz w:val="20"/>
          <w:szCs w:val="20"/>
          <w:lang w:eastAsia="id-ID"/>
        </w:rPr>
        <w:t>p</w:t>
      </w:r>
      <w:r w:rsidR="006A7051" w:rsidRPr="006C39E9">
        <w:rPr>
          <w:rFonts w:ascii="Segoe UI" w:eastAsia="Times New Roman" w:hAnsi="Segoe UI" w:cs="Segoe UI"/>
          <w:sz w:val="20"/>
          <w:szCs w:val="20"/>
          <w:lang w:eastAsia="id-ID"/>
        </w:rPr>
        <w:t>enanganan anak remaja terlantar. Program Pembinaan Para Penyandang Cacat dan Trauma melalui kegiatan Fasilitasi Kegiatan Hari Disabilitas Internasional (HDI).</w:t>
      </w:r>
    </w:p>
    <w:p w:rsidR="006A7051" w:rsidRPr="006C39E9" w:rsidRDefault="006A7051" w:rsidP="008062CD">
      <w:pPr>
        <w:widowControl w:val="0"/>
        <w:spacing w:after="120"/>
        <w:ind w:left="630"/>
        <w:jc w:val="both"/>
        <w:rPr>
          <w:rFonts w:ascii="Segoe UI" w:eastAsia="Times New Roman" w:hAnsi="Segoe UI" w:cs="Segoe UI"/>
          <w:sz w:val="20"/>
          <w:szCs w:val="20"/>
          <w:lang w:eastAsia="id-ID"/>
        </w:rPr>
      </w:pPr>
      <w:r w:rsidRPr="006C39E9">
        <w:rPr>
          <w:rFonts w:ascii="Segoe UI" w:eastAsia="Times New Roman" w:hAnsi="Segoe UI" w:cs="Segoe UI"/>
          <w:sz w:val="20"/>
          <w:szCs w:val="20"/>
          <w:lang w:eastAsia="id-ID"/>
        </w:rPr>
        <w:t>Program Pembinaan eks Penyandang Penyakit Sosial (eks narapidana, PSK, narkoba dan penyakit sosial lainnya) dilaksanakan melalui Penertiban dan Pembinaan Tuna Sosial, Pendataan PMKS dan PSKS, Pelayanan dan Perlindungan Sosial Hukum Bagi Korban Eksploitasi Perdagangan Perempuan dan Anak.</w:t>
      </w:r>
    </w:p>
    <w:p w:rsidR="006A7051" w:rsidRDefault="006A7051" w:rsidP="008062CD">
      <w:pPr>
        <w:widowControl w:val="0"/>
        <w:spacing w:after="120"/>
        <w:ind w:left="630"/>
        <w:jc w:val="both"/>
        <w:rPr>
          <w:rFonts w:ascii="Segoe UI" w:eastAsia="Times New Roman" w:hAnsi="Segoe UI" w:cs="Segoe UI"/>
          <w:sz w:val="20"/>
          <w:szCs w:val="20"/>
          <w:lang w:val="id-ID" w:eastAsia="id-ID"/>
        </w:rPr>
      </w:pPr>
      <w:r w:rsidRPr="006C39E9">
        <w:rPr>
          <w:rFonts w:ascii="Segoe UI" w:eastAsia="Times New Roman" w:hAnsi="Segoe UI" w:cs="Segoe UI"/>
          <w:sz w:val="20"/>
          <w:szCs w:val="20"/>
          <w:lang w:eastAsia="id-ID"/>
        </w:rPr>
        <w:t xml:space="preserve">Program Pemberdayaan Kelembagaan Kesejahteraan Sosial diwujudkan melalui kegiatan operasional tenaga kerja sosial kecamatan (TKSK), asistensi sosial kepada paca berat, </w:t>
      </w:r>
      <w:r w:rsidRPr="006C39E9">
        <w:rPr>
          <w:rFonts w:ascii="Segoe UI" w:eastAsia="Times New Roman" w:hAnsi="Segoe UI" w:cs="Segoe UI"/>
          <w:sz w:val="20"/>
          <w:szCs w:val="20"/>
          <w:lang w:eastAsia="id-ID"/>
        </w:rPr>
        <w:lastRenderedPageBreak/>
        <w:t xml:space="preserve">penanaman nilai-nilai kepahlawanan, </w:t>
      </w:r>
      <w:r w:rsidR="006C39E9" w:rsidRPr="006C39E9">
        <w:rPr>
          <w:rFonts w:ascii="Segoe UI" w:eastAsia="Times New Roman" w:hAnsi="Segoe UI" w:cs="Segoe UI"/>
          <w:sz w:val="20"/>
          <w:szCs w:val="20"/>
          <w:lang w:eastAsia="id-ID"/>
        </w:rPr>
        <w:t>bulan bhakti karang taruna</w:t>
      </w:r>
      <w:r w:rsidRPr="006C39E9">
        <w:rPr>
          <w:rFonts w:ascii="Segoe UI" w:eastAsia="Times New Roman" w:hAnsi="Segoe UI" w:cs="Segoe UI"/>
          <w:sz w:val="20"/>
          <w:szCs w:val="20"/>
          <w:lang w:eastAsia="id-ID"/>
        </w:rPr>
        <w:t xml:space="preserve">, </w:t>
      </w:r>
      <w:r w:rsidR="00E60897" w:rsidRPr="006C39E9">
        <w:rPr>
          <w:rFonts w:ascii="Segoe UI" w:eastAsia="Times New Roman" w:hAnsi="Segoe UI" w:cs="Segoe UI"/>
          <w:sz w:val="20"/>
          <w:szCs w:val="20"/>
          <w:lang w:eastAsia="id-ID"/>
        </w:rPr>
        <w:t xml:space="preserve">bintek pola penanganan </w:t>
      </w:r>
      <w:r w:rsidRPr="006C39E9">
        <w:rPr>
          <w:rFonts w:ascii="Segoe UI" w:eastAsia="Times New Roman" w:hAnsi="Segoe UI" w:cs="Segoe UI"/>
          <w:sz w:val="20"/>
          <w:szCs w:val="20"/>
          <w:lang w:eastAsia="id-ID"/>
        </w:rPr>
        <w:t xml:space="preserve">PMKS bagi Pengurus KT, PSM Desa, </w:t>
      </w:r>
      <w:r w:rsidR="00E60897" w:rsidRPr="006C39E9">
        <w:rPr>
          <w:rFonts w:ascii="Segoe UI" w:eastAsia="Times New Roman" w:hAnsi="Segoe UI" w:cs="Segoe UI"/>
          <w:sz w:val="20"/>
          <w:szCs w:val="20"/>
          <w:lang w:eastAsia="id-ID"/>
        </w:rPr>
        <w:t xml:space="preserve">lomba pilar-pilar sosial berprestasi, pembuatan stiker himbauan menghindari konflik sosial, fasilitasi bantuan pendampingan, pengiriman, pelatihan kader sosial, Fasilitasi Kegiatan GOP-TKI, </w:t>
      </w:r>
      <w:r w:rsidR="006C39E9" w:rsidRPr="006C39E9">
        <w:rPr>
          <w:rFonts w:ascii="Segoe UI" w:eastAsia="Times New Roman" w:hAnsi="Segoe UI" w:cs="Segoe UI"/>
          <w:sz w:val="20"/>
          <w:szCs w:val="20"/>
          <w:lang w:eastAsia="id-ID"/>
        </w:rPr>
        <w:t xml:space="preserve">fasilitasi panitia penyelenggara ibadah, fasilitasi </w:t>
      </w:r>
      <w:r w:rsidR="00E60897" w:rsidRPr="006C39E9">
        <w:rPr>
          <w:rFonts w:ascii="Segoe UI" w:eastAsia="Times New Roman" w:hAnsi="Segoe UI" w:cs="Segoe UI"/>
          <w:sz w:val="20"/>
          <w:szCs w:val="20"/>
          <w:lang w:eastAsia="id-ID"/>
        </w:rPr>
        <w:t xml:space="preserve">LGN-OTA, </w:t>
      </w:r>
      <w:r w:rsidR="006C39E9" w:rsidRPr="006C39E9">
        <w:rPr>
          <w:rFonts w:ascii="Segoe UI" w:eastAsia="Times New Roman" w:hAnsi="Segoe UI" w:cs="Segoe UI"/>
          <w:sz w:val="20"/>
          <w:szCs w:val="20"/>
          <w:lang w:eastAsia="id-ID"/>
        </w:rPr>
        <w:t>fasilitasi lembaga koordinasi kesejahteraan sosial</w:t>
      </w:r>
      <w:r w:rsidR="00E60897" w:rsidRPr="006C39E9">
        <w:rPr>
          <w:rFonts w:ascii="Segoe UI" w:eastAsia="Times New Roman" w:hAnsi="Segoe UI" w:cs="Segoe UI"/>
          <w:sz w:val="20"/>
          <w:szCs w:val="20"/>
          <w:lang w:eastAsia="id-ID"/>
        </w:rPr>
        <w:t xml:space="preserve"> (LK2S), </w:t>
      </w:r>
      <w:r w:rsidR="006C39E9" w:rsidRPr="006C39E9">
        <w:rPr>
          <w:rFonts w:ascii="Segoe UI" w:eastAsia="Times New Roman" w:hAnsi="Segoe UI" w:cs="Segoe UI"/>
          <w:sz w:val="20"/>
          <w:szCs w:val="20"/>
          <w:lang w:eastAsia="id-ID"/>
        </w:rPr>
        <w:t>f</w:t>
      </w:r>
      <w:r w:rsidR="00E60897" w:rsidRPr="006C39E9">
        <w:rPr>
          <w:rFonts w:ascii="Segoe UI" w:eastAsia="Times New Roman" w:hAnsi="Segoe UI" w:cs="Segoe UI"/>
          <w:sz w:val="20"/>
          <w:szCs w:val="20"/>
          <w:lang w:eastAsia="id-ID"/>
        </w:rPr>
        <w:t>asilitasi P4SK</w:t>
      </w:r>
      <w:r w:rsidR="006C39E9" w:rsidRPr="006C39E9">
        <w:rPr>
          <w:rFonts w:ascii="Segoe UI" w:eastAsia="Times New Roman" w:hAnsi="Segoe UI" w:cs="Segoe UI"/>
          <w:sz w:val="20"/>
          <w:szCs w:val="20"/>
          <w:lang w:eastAsia="id-ID"/>
        </w:rPr>
        <w:t>.</w:t>
      </w:r>
    </w:p>
    <w:p w:rsidR="002071A6" w:rsidRPr="002071A6" w:rsidRDefault="002071A6" w:rsidP="008062CD">
      <w:pPr>
        <w:widowControl w:val="0"/>
        <w:spacing w:after="120"/>
        <w:ind w:left="630"/>
        <w:jc w:val="both"/>
        <w:rPr>
          <w:rFonts w:ascii="Segoe UI" w:eastAsia="Times New Roman" w:hAnsi="Segoe UI" w:cs="Segoe UI"/>
          <w:sz w:val="20"/>
          <w:szCs w:val="20"/>
          <w:lang w:val="id-ID" w:eastAsia="id-ID"/>
        </w:rPr>
      </w:pPr>
    </w:p>
    <w:p w:rsidR="002C4A7A" w:rsidRPr="00796165" w:rsidRDefault="002C4A7A" w:rsidP="00782EBB">
      <w:pPr>
        <w:pStyle w:val="ListParagraph"/>
        <w:widowControl w:val="0"/>
        <w:numPr>
          <w:ilvl w:val="0"/>
          <w:numId w:val="1"/>
        </w:numPr>
        <w:tabs>
          <w:tab w:val="left" w:pos="851"/>
        </w:tabs>
        <w:autoSpaceDE w:val="0"/>
        <w:autoSpaceDN w:val="0"/>
        <w:adjustRightInd w:val="0"/>
        <w:spacing w:after="120" w:line="276" w:lineRule="auto"/>
        <w:ind w:left="630" w:hanging="284"/>
        <w:jc w:val="both"/>
        <w:rPr>
          <w:rFonts w:ascii="Segoe UI" w:hAnsi="Segoe UI" w:cs="Segoe UI"/>
          <w:b/>
          <w:sz w:val="20"/>
          <w:szCs w:val="20"/>
          <w:lang w:val="en-US"/>
        </w:rPr>
      </w:pPr>
      <w:r w:rsidRPr="00796165">
        <w:rPr>
          <w:rFonts w:ascii="Segoe UI" w:hAnsi="Segoe UI" w:cs="Segoe UI"/>
          <w:b/>
          <w:sz w:val="20"/>
          <w:szCs w:val="20"/>
          <w:lang w:val="en-US"/>
        </w:rPr>
        <w:t xml:space="preserve">Capaian </w:t>
      </w:r>
      <w:r w:rsidRPr="00796165">
        <w:rPr>
          <w:rFonts w:ascii="Segoe UI" w:hAnsi="Segoe UI" w:cs="Segoe UI"/>
          <w:b/>
          <w:kern w:val="20"/>
          <w:sz w:val="20"/>
          <w:szCs w:val="20"/>
          <w:lang w:val="id-ID"/>
        </w:rPr>
        <w:t>Kinerja</w:t>
      </w:r>
      <w:r w:rsidRPr="00796165">
        <w:rPr>
          <w:rFonts w:ascii="Segoe UI" w:hAnsi="Segoe UI" w:cs="Segoe UI"/>
          <w:b/>
          <w:sz w:val="20"/>
          <w:szCs w:val="20"/>
          <w:lang w:val="en-US"/>
        </w:rPr>
        <w:t xml:space="preserve"> Urusan </w:t>
      </w:r>
      <w:r w:rsidR="00C72E64" w:rsidRPr="00796165">
        <w:rPr>
          <w:rFonts w:ascii="Segoe UI" w:hAnsi="Segoe UI" w:cs="Segoe UI"/>
          <w:b/>
          <w:sz w:val="20"/>
          <w:szCs w:val="20"/>
          <w:lang w:val="en-US"/>
        </w:rPr>
        <w:t>Sosial</w:t>
      </w:r>
    </w:p>
    <w:p w:rsidR="002C4A7A" w:rsidRPr="00796165" w:rsidRDefault="002C4A7A" w:rsidP="008062CD">
      <w:pPr>
        <w:pStyle w:val="ListParagraph"/>
        <w:widowControl w:val="0"/>
        <w:spacing w:before="120"/>
        <w:ind w:left="630"/>
        <w:contextualSpacing w:val="0"/>
        <w:jc w:val="both"/>
        <w:rPr>
          <w:rFonts w:ascii="Segoe UI" w:hAnsi="Segoe UI" w:cs="Segoe UI"/>
          <w:sz w:val="20"/>
          <w:szCs w:val="20"/>
          <w:lang w:val="en-US"/>
        </w:rPr>
      </w:pPr>
      <w:r w:rsidRPr="00796165">
        <w:rPr>
          <w:rFonts w:ascii="Segoe UI" w:hAnsi="Segoe UI" w:cs="Segoe UI"/>
          <w:sz w:val="20"/>
          <w:szCs w:val="20"/>
          <w:lang w:val="en-US"/>
        </w:rPr>
        <w:t>Untuk mengetahui kinerja urusan ini ditetapkan beberapa indikator yang dapat dilihat seperti dibawah ini :</w:t>
      </w:r>
    </w:p>
    <w:p w:rsidR="00796165" w:rsidRPr="00796165" w:rsidRDefault="00796165" w:rsidP="002C4A7A">
      <w:pPr>
        <w:pStyle w:val="ListParagraph"/>
        <w:widowControl w:val="0"/>
        <w:autoSpaceDE w:val="0"/>
        <w:autoSpaceDN w:val="0"/>
        <w:adjustRightInd w:val="0"/>
        <w:ind w:left="993"/>
        <w:contextualSpacing w:val="0"/>
        <w:jc w:val="center"/>
        <w:rPr>
          <w:rFonts w:ascii="Segoe UI" w:hAnsi="Segoe UI" w:cs="Segoe UI"/>
          <w:b/>
          <w:sz w:val="18"/>
          <w:szCs w:val="18"/>
          <w:lang w:val="en-US"/>
        </w:rPr>
      </w:pPr>
    </w:p>
    <w:p w:rsidR="002C4A7A" w:rsidRPr="00EF726E" w:rsidRDefault="001F4E5A" w:rsidP="002C4A7A">
      <w:pPr>
        <w:pStyle w:val="ListParagraph"/>
        <w:widowControl w:val="0"/>
        <w:autoSpaceDE w:val="0"/>
        <w:autoSpaceDN w:val="0"/>
        <w:adjustRightInd w:val="0"/>
        <w:ind w:left="993"/>
        <w:contextualSpacing w:val="0"/>
        <w:jc w:val="center"/>
        <w:rPr>
          <w:rFonts w:ascii="Segoe UI" w:hAnsi="Segoe UI" w:cs="Segoe UI"/>
          <w:b/>
          <w:sz w:val="19"/>
          <w:szCs w:val="19"/>
          <w:lang w:val="en-US"/>
        </w:rPr>
      </w:pPr>
      <w:r>
        <w:rPr>
          <w:rFonts w:ascii="Segoe UI" w:hAnsi="Segoe UI" w:cs="Segoe UI"/>
          <w:b/>
          <w:sz w:val="19"/>
          <w:szCs w:val="19"/>
          <w:lang w:val="en-US"/>
        </w:rPr>
        <w:t>Tabel IV</w:t>
      </w:r>
      <w:r w:rsidR="00796165" w:rsidRPr="00EF726E">
        <w:rPr>
          <w:rFonts w:ascii="Segoe UI" w:hAnsi="Segoe UI" w:cs="Segoe UI"/>
          <w:b/>
          <w:sz w:val="19"/>
          <w:szCs w:val="19"/>
          <w:lang w:val="en-US"/>
        </w:rPr>
        <w:t>.B.22.3</w:t>
      </w:r>
    </w:p>
    <w:p w:rsidR="002C4A7A" w:rsidRPr="00EF726E" w:rsidRDefault="002C4A7A" w:rsidP="002C4A7A">
      <w:pPr>
        <w:pStyle w:val="ListParagraph"/>
        <w:widowControl w:val="0"/>
        <w:autoSpaceDE w:val="0"/>
        <w:autoSpaceDN w:val="0"/>
        <w:adjustRightInd w:val="0"/>
        <w:ind w:left="993"/>
        <w:contextualSpacing w:val="0"/>
        <w:jc w:val="center"/>
        <w:rPr>
          <w:rFonts w:ascii="Segoe UI" w:hAnsi="Segoe UI" w:cs="Segoe UI"/>
          <w:b/>
          <w:sz w:val="19"/>
          <w:szCs w:val="19"/>
          <w:lang w:val="en-US"/>
        </w:rPr>
      </w:pPr>
      <w:r w:rsidRPr="00EF726E">
        <w:rPr>
          <w:rFonts w:ascii="Segoe UI" w:hAnsi="Segoe UI" w:cs="Segoe UI"/>
          <w:b/>
          <w:sz w:val="19"/>
          <w:szCs w:val="19"/>
          <w:lang w:val="en-US"/>
        </w:rPr>
        <w:t xml:space="preserve">Capaian Kinerja Urusan </w:t>
      </w:r>
      <w:r w:rsidR="00796165" w:rsidRPr="00EF726E">
        <w:rPr>
          <w:rFonts w:ascii="Segoe UI" w:hAnsi="Segoe UI" w:cs="Segoe UI"/>
          <w:b/>
          <w:sz w:val="19"/>
          <w:szCs w:val="19"/>
          <w:lang w:val="en-US"/>
        </w:rPr>
        <w:t>Sosial</w:t>
      </w:r>
      <w:r w:rsidR="00F84374" w:rsidRPr="00EF726E">
        <w:rPr>
          <w:rFonts w:ascii="Segoe UI" w:hAnsi="Segoe UI" w:cs="Segoe UI"/>
          <w:b/>
          <w:sz w:val="19"/>
          <w:szCs w:val="19"/>
          <w:lang w:val="en-US"/>
        </w:rPr>
        <w:t xml:space="preserve"> Tahun 2011</w:t>
      </w:r>
      <w:r w:rsidRPr="00EF726E">
        <w:rPr>
          <w:rFonts w:ascii="Segoe UI" w:hAnsi="Segoe UI" w:cs="Segoe UI"/>
          <w:b/>
          <w:sz w:val="19"/>
          <w:szCs w:val="19"/>
          <w:lang w:val="en-US"/>
        </w:rPr>
        <w:t>-2014</w:t>
      </w:r>
    </w:p>
    <w:p w:rsidR="002C4A7A" w:rsidRPr="00EF726E" w:rsidRDefault="002C4A7A" w:rsidP="002C4A7A">
      <w:pPr>
        <w:pStyle w:val="ListParagraph"/>
        <w:widowControl w:val="0"/>
        <w:autoSpaceDE w:val="0"/>
        <w:autoSpaceDN w:val="0"/>
        <w:adjustRightInd w:val="0"/>
        <w:ind w:left="993"/>
        <w:contextualSpacing w:val="0"/>
        <w:jc w:val="center"/>
        <w:rPr>
          <w:rFonts w:ascii="Segoe UI" w:hAnsi="Segoe UI" w:cs="Segoe UI"/>
          <w:b/>
          <w:sz w:val="19"/>
          <w:szCs w:val="19"/>
          <w:lang w:val="en-US"/>
        </w:rPr>
      </w:pPr>
      <w:r w:rsidRPr="00EF726E">
        <w:rPr>
          <w:rFonts w:ascii="Segoe UI" w:hAnsi="Segoe UI" w:cs="Segoe UI"/>
          <w:b/>
          <w:sz w:val="19"/>
          <w:szCs w:val="19"/>
          <w:lang w:val="en-US"/>
        </w:rPr>
        <w:t>Berdasarkan RPJMD Kabupaten Wonosobo Tahun 2010-2015</w:t>
      </w:r>
    </w:p>
    <w:p w:rsidR="00796165" w:rsidRPr="00EF726E" w:rsidRDefault="00796165" w:rsidP="002C4A7A">
      <w:pPr>
        <w:pStyle w:val="ListParagraph"/>
        <w:widowControl w:val="0"/>
        <w:autoSpaceDE w:val="0"/>
        <w:autoSpaceDN w:val="0"/>
        <w:adjustRightInd w:val="0"/>
        <w:ind w:left="993"/>
        <w:contextualSpacing w:val="0"/>
        <w:jc w:val="center"/>
        <w:rPr>
          <w:rFonts w:ascii="Segoe UI" w:hAnsi="Segoe UI" w:cs="Segoe UI"/>
          <w:b/>
          <w:sz w:val="19"/>
          <w:szCs w:val="19"/>
          <w:lang w:val="en-US"/>
        </w:rPr>
      </w:pPr>
    </w:p>
    <w:tbl>
      <w:tblPr>
        <w:tblW w:w="7830" w:type="dxa"/>
        <w:tblInd w:w="738" w:type="dxa"/>
        <w:tblLayout w:type="fixed"/>
        <w:tblLook w:val="04A0" w:firstRow="1" w:lastRow="0" w:firstColumn="1" w:lastColumn="0" w:noHBand="0" w:noVBand="1"/>
      </w:tblPr>
      <w:tblGrid>
        <w:gridCol w:w="630"/>
        <w:gridCol w:w="2880"/>
        <w:gridCol w:w="1070"/>
        <w:gridCol w:w="820"/>
        <w:gridCol w:w="810"/>
        <w:gridCol w:w="810"/>
        <w:gridCol w:w="810"/>
      </w:tblGrid>
      <w:tr w:rsidR="00EF726E" w:rsidRPr="00EF726E" w:rsidTr="00EF726E">
        <w:trPr>
          <w:trHeight w:val="312"/>
          <w:tblHeader/>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726E" w:rsidRPr="00EF726E" w:rsidRDefault="00EF726E" w:rsidP="00EF726E">
            <w:pPr>
              <w:ind w:left="-108" w:right="-101"/>
              <w:jc w:val="center"/>
              <w:rPr>
                <w:rFonts w:ascii="Segoe UI" w:hAnsi="Segoe UI" w:cs="Segoe UI"/>
                <w:b/>
                <w:bCs/>
                <w:sz w:val="19"/>
                <w:szCs w:val="19"/>
              </w:rPr>
            </w:pPr>
            <w:r w:rsidRPr="00EF726E">
              <w:rPr>
                <w:rFonts w:ascii="Segoe UI" w:hAnsi="Segoe UI" w:cs="Segoe UI"/>
                <w:b/>
                <w:bCs/>
                <w:sz w:val="19"/>
                <w:szCs w:val="19"/>
              </w:rPr>
              <w:t>No.</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726E" w:rsidRPr="00EF726E" w:rsidRDefault="00EF726E" w:rsidP="00EF726E">
            <w:pPr>
              <w:jc w:val="center"/>
              <w:rPr>
                <w:rFonts w:ascii="Segoe UI" w:hAnsi="Segoe UI" w:cs="Segoe UI"/>
                <w:b/>
                <w:bCs/>
                <w:sz w:val="19"/>
                <w:szCs w:val="19"/>
              </w:rPr>
            </w:pPr>
            <w:r w:rsidRPr="00EF726E">
              <w:rPr>
                <w:rFonts w:ascii="Segoe UI" w:hAnsi="Segoe UI" w:cs="Segoe UI"/>
                <w:b/>
                <w:bCs/>
                <w:sz w:val="19"/>
                <w:szCs w:val="19"/>
              </w:rPr>
              <w:t>Indikator Kinerja Pembangunan Daerah</w:t>
            </w:r>
          </w:p>
        </w:tc>
        <w:tc>
          <w:tcPr>
            <w:tcW w:w="1070" w:type="dxa"/>
            <w:vMerge w:val="restart"/>
            <w:tcBorders>
              <w:top w:val="single" w:sz="4" w:space="0" w:color="auto"/>
              <w:left w:val="nil"/>
              <w:bottom w:val="single" w:sz="4" w:space="0" w:color="auto"/>
              <w:right w:val="single" w:sz="4" w:space="0" w:color="auto"/>
            </w:tcBorders>
          </w:tcPr>
          <w:p w:rsidR="00EF726E" w:rsidRPr="00EF726E" w:rsidRDefault="00EF726E" w:rsidP="00EF726E">
            <w:pPr>
              <w:jc w:val="center"/>
              <w:rPr>
                <w:rFonts w:ascii="Segoe UI" w:hAnsi="Segoe UI" w:cs="Segoe UI"/>
                <w:b/>
                <w:bCs/>
                <w:sz w:val="19"/>
                <w:szCs w:val="19"/>
              </w:rPr>
            </w:pPr>
            <w:r w:rsidRPr="00EF726E">
              <w:rPr>
                <w:rFonts w:ascii="Segoe UI" w:hAnsi="Segoe UI" w:cs="Segoe UI"/>
                <w:b/>
                <w:bCs/>
                <w:sz w:val="19"/>
                <w:szCs w:val="19"/>
              </w:rPr>
              <w:t>Target pada RPJMD</w:t>
            </w:r>
          </w:p>
        </w:tc>
        <w:tc>
          <w:tcPr>
            <w:tcW w:w="3250" w:type="dxa"/>
            <w:gridSpan w:val="4"/>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b/>
                <w:bCs/>
                <w:sz w:val="19"/>
                <w:szCs w:val="19"/>
              </w:rPr>
            </w:pPr>
            <w:r w:rsidRPr="00EF726E">
              <w:rPr>
                <w:rFonts w:ascii="Segoe UI" w:hAnsi="Segoe UI" w:cs="Segoe UI"/>
                <w:b/>
                <w:bCs/>
                <w:sz w:val="19"/>
                <w:szCs w:val="19"/>
              </w:rPr>
              <w:t>Capaian Kinerja</w:t>
            </w:r>
          </w:p>
        </w:tc>
      </w:tr>
      <w:tr w:rsidR="00EF726E" w:rsidRPr="00EF726E" w:rsidTr="00EF726E">
        <w:trPr>
          <w:trHeight w:val="312"/>
          <w:tblHeader/>
        </w:trPr>
        <w:tc>
          <w:tcPr>
            <w:tcW w:w="630" w:type="dxa"/>
            <w:vMerge/>
            <w:tcBorders>
              <w:top w:val="single" w:sz="4" w:space="0" w:color="auto"/>
              <w:left w:val="single" w:sz="4" w:space="0" w:color="auto"/>
              <w:bottom w:val="single" w:sz="4" w:space="0" w:color="auto"/>
              <w:right w:val="single" w:sz="4" w:space="0" w:color="auto"/>
            </w:tcBorders>
            <w:hideMark/>
          </w:tcPr>
          <w:p w:rsidR="00EF726E" w:rsidRPr="00EF726E" w:rsidRDefault="00EF726E" w:rsidP="00EF726E">
            <w:pPr>
              <w:ind w:left="-108" w:right="-101"/>
              <w:jc w:val="center"/>
              <w:rPr>
                <w:rFonts w:ascii="Segoe UI" w:hAnsi="Segoe UI" w:cs="Segoe UI"/>
                <w:b/>
                <w:bCs/>
                <w:sz w:val="19"/>
                <w:szCs w:val="19"/>
              </w:rPr>
            </w:pPr>
          </w:p>
        </w:tc>
        <w:tc>
          <w:tcPr>
            <w:tcW w:w="2880" w:type="dxa"/>
            <w:vMerge/>
            <w:tcBorders>
              <w:top w:val="single" w:sz="4" w:space="0" w:color="auto"/>
              <w:left w:val="single" w:sz="4" w:space="0" w:color="auto"/>
              <w:bottom w:val="single" w:sz="4" w:space="0" w:color="auto"/>
              <w:right w:val="single" w:sz="4" w:space="0" w:color="auto"/>
            </w:tcBorders>
            <w:hideMark/>
          </w:tcPr>
          <w:p w:rsidR="00EF726E" w:rsidRPr="00EF726E" w:rsidRDefault="00EF726E" w:rsidP="00EF726E">
            <w:pPr>
              <w:jc w:val="center"/>
              <w:rPr>
                <w:rFonts w:ascii="Segoe UI" w:hAnsi="Segoe UI" w:cs="Segoe UI"/>
                <w:b/>
                <w:bCs/>
                <w:sz w:val="19"/>
                <w:szCs w:val="19"/>
              </w:rPr>
            </w:pPr>
          </w:p>
        </w:tc>
        <w:tc>
          <w:tcPr>
            <w:tcW w:w="1070" w:type="dxa"/>
            <w:vMerge/>
            <w:tcBorders>
              <w:top w:val="single" w:sz="4" w:space="0" w:color="auto"/>
              <w:left w:val="nil"/>
              <w:bottom w:val="single" w:sz="4" w:space="0" w:color="auto"/>
              <w:right w:val="single" w:sz="4" w:space="0" w:color="auto"/>
            </w:tcBorders>
          </w:tcPr>
          <w:p w:rsidR="00EF726E" w:rsidRPr="00EF726E" w:rsidRDefault="00EF726E" w:rsidP="00EF726E">
            <w:pPr>
              <w:jc w:val="center"/>
              <w:rPr>
                <w:rFonts w:ascii="Segoe UI" w:hAnsi="Segoe UI" w:cs="Segoe UI"/>
                <w:b/>
                <w:bCs/>
                <w:sz w:val="19"/>
                <w:szCs w:val="19"/>
              </w:rPr>
            </w:pPr>
          </w:p>
        </w:tc>
        <w:tc>
          <w:tcPr>
            <w:tcW w:w="82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b/>
                <w:bCs/>
                <w:sz w:val="19"/>
                <w:szCs w:val="19"/>
              </w:rPr>
            </w:pPr>
            <w:r w:rsidRPr="00EF726E">
              <w:rPr>
                <w:rFonts w:ascii="Segoe UI" w:hAnsi="Segoe UI" w:cs="Segoe UI"/>
                <w:b/>
                <w:bCs/>
                <w:sz w:val="19"/>
                <w:szCs w:val="19"/>
              </w:rPr>
              <w:t>2011</w:t>
            </w:r>
          </w:p>
        </w:tc>
        <w:tc>
          <w:tcPr>
            <w:tcW w:w="81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b/>
                <w:bCs/>
                <w:sz w:val="19"/>
                <w:szCs w:val="19"/>
              </w:rPr>
            </w:pPr>
            <w:r w:rsidRPr="00EF726E">
              <w:rPr>
                <w:rFonts w:ascii="Segoe UI" w:hAnsi="Segoe UI" w:cs="Segoe UI"/>
                <w:b/>
                <w:bCs/>
                <w:sz w:val="19"/>
                <w:szCs w:val="19"/>
              </w:rPr>
              <w:t>2012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EF726E" w:rsidRPr="00EF726E" w:rsidRDefault="00EF726E" w:rsidP="00EF726E">
            <w:pPr>
              <w:jc w:val="center"/>
              <w:rPr>
                <w:rFonts w:ascii="Segoe UI" w:hAnsi="Segoe UI" w:cs="Segoe UI"/>
                <w:b/>
                <w:bCs/>
                <w:sz w:val="19"/>
                <w:szCs w:val="19"/>
              </w:rPr>
            </w:pPr>
            <w:r w:rsidRPr="00EF726E">
              <w:rPr>
                <w:rFonts w:ascii="Segoe UI" w:hAnsi="Segoe UI" w:cs="Segoe UI"/>
                <w:b/>
                <w:bCs/>
                <w:sz w:val="19"/>
                <w:szCs w:val="19"/>
              </w:rPr>
              <w:t>2013</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EF726E" w:rsidRPr="00EF726E" w:rsidRDefault="00EF726E" w:rsidP="00EF726E">
            <w:pPr>
              <w:jc w:val="center"/>
              <w:rPr>
                <w:rFonts w:ascii="Segoe UI" w:hAnsi="Segoe UI" w:cs="Segoe UI"/>
                <w:b/>
                <w:bCs/>
                <w:sz w:val="19"/>
                <w:szCs w:val="19"/>
              </w:rPr>
            </w:pPr>
            <w:r w:rsidRPr="00EF726E">
              <w:rPr>
                <w:rFonts w:ascii="Segoe UI" w:hAnsi="Segoe UI" w:cs="Segoe UI"/>
                <w:b/>
                <w:bCs/>
                <w:sz w:val="19"/>
                <w:szCs w:val="19"/>
              </w:rPr>
              <w:t>2014</w:t>
            </w:r>
          </w:p>
        </w:tc>
      </w:tr>
      <w:tr w:rsidR="00EF726E" w:rsidRPr="00EF726E" w:rsidTr="00EF726E">
        <w:trPr>
          <w:trHeight w:val="312"/>
        </w:trPr>
        <w:tc>
          <w:tcPr>
            <w:tcW w:w="630" w:type="dxa"/>
            <w:tcBorders>
              <w:top w:val="nil"/>
              <w:left w:val="single" w:sz="4" w:space="0" w:color="auto"/>
              <w:bottom w:val="single" w:sz="4" w:space="0" w:color="auto"/>
              <w:right w:val="single" w:sz="4" w:space="0" w:color="auto"/>
            </w:tcBorders>
            <w:shd w:val="clear" w:color="auto" w:fill="auto"/>
            <w:hideMark/>
          </w:tcPr>
          <w:p w:rsidR="00EF726E" w:rsidRPr="00EF726E" w:rsidRDefault="00EF726E" w:rsidP="00EF726E">
            <w:pPr>
              <w:ind w:left="-108" w:right="-101"/>
              <w:jc w:val="center"/>
              <w:rPr>
                <w:rFonts w:ascii="Segoe UI" w:hAnsi="Segoe UI" w:cs="Segoe UI"/>
                <w:sz w:val="19"/>
                <w:szCs w:val="19"/>
              </w:rPr>
            </w:pPr>
            <w:r w:rsidRPr="00EF726E">
              <w:rPr>
                <w:rFonts w:ascii="Segoe UI" w:hAnsi="Segoe UI" w:cs="Segoe UI"/>
                <w:sz w:val="19"/>
                <w:szCs w:val="19"/>
              </w:rPr>
              <w:t>1</w:t>
            </w:r>
          </w:p>
        </w:tc>
        <w:tc>
          <w:tcPr>
            <w:tcW w:w="2880" w:type="dxa"/>
            <w:tcBorders>
              <w:top w:val="nil"/>
              <w:left w:val="nil"/>
              <w:bottom w:val="single" w:sz="4" w:space="0" w:color="auto"/>
              <w:right w:val="single" w:sz="4" w:space="0" w:color="auto"/>
            </w:tcBorders>
            <w:shd w:val="clear" w:color="auto" w:fill="auto"/>
            <w:hideMark/>
          </w:tcPr>
          <w:p w:rsidR="00EF726E" w:rsidRPr="00EF726E" w:rsidRDefault="00EF726E" w:rsidP="00EF726E">
            <w:pPr>
              <w:rPr>
                <w:rFonts w:ascii="Segoe UI" w:hAnsi="Segoe UI" w:cs="Segoe UI"/>
                <w:sz w:val="19"/>
                <w:szCs w:val="19"/>
              </w:rPr>
            </w:pPr>
            <w:r w:rsidRPr="00EF726E">
              <w:rPr>
                <w:rFonts w:ascii="Segoe UI" w:hAnsi="Segoe UI" w:cs="Segoe UI"/>
                <w:sz w:val="19"/>
                <w:szCs w:val="19"/>
              </w:rPr>
              <w:t>% PMKS yang memperoleh bantuan sosial untuk pemenuhan kebutuhan dasar</w:t>
            </w:r>
          </w:p>
        </w:tc>
        <w:tc>
          <w:tcPr>
            <w:tcW w:w="1070" w:type="dxa"/>
            <w:tcBorders>
              <w:top w:val="single" w:sz="4" w:space="0" w:color="auto"/>
              <w:left w:val="nil"/>
              <w:bottom w:val="single" w:sz="4" w:space="0" w:color="auto"/>
              <w:right w:val="single" w:sz="4" w:space="0" w:color="auto"/>
            </w:tcBorders>
          </w:tcPr>
          <w:p w:rsidR="00EF726E" w:rsidRPr="00EF726E" w:rsidRDefault="00EF726E" w:rsidP="00EF726E">
            <w:pPr>
              <w:jc w:val="center"/>
              <w:rPr>
                <w:rFonts w:ascii="Calibri" w:hAnsi="Calibri"/>
                <w:sz w:val="19"/>
                <w:szCs w:val="19"/>
              </w:rPr>
            </w:pPr>
            <w:r w:rsidRPr="00EF726E">
              <w:rPr>
                <w:rFonts w:ascii="Calibri" w:hAnsi="Calibri"/>
                <w:sz w:val="19"/>
                <w:szCs w:val="19"/>
              </w:rPr>
              <w:t>42</w:t>
            </w:r>
          </w:p>
        </w:tc>
        <w:tc>
          <w:tcPr>
            <w:tcW w:w="82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w:t>
            </w:r>
          </w:p>
        </w:tc>
        <w:tc>
          <w:tcPr>
            <w:tcW w:w="81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30</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31,5</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32</w:t>
            </w:r>
          </w:p>
        </w:tc>
      </w:tr>
      <w:tr w:rsidR="00EF726E" w:rsidRPr="00EF726E" w:rsidTr="00EF726E">
        <w:trPr>
          <w:trHeight w:val="312"/>
        </w:trPr>
        <w:tc>
          <w:tcPr>
            <w:tcW w:w="630" w:type="dxa"/>
            <w:tcBorders>
              <w:top w:val="nil"/>
              <w:left w:val="single" w:sz="4" w:space="0" w:color="auto"/>
              <w:bottom w:val="single" w:sz="4" w:space="0" w:color="auto"/>
              <w:right w:val="single" w:sz="4" w:space="0" w:color="auto"/>
            </w:tcBorders>
            <w:shd w:val="clear" w:color="auto" w:fill="auto"/>
            <w:hideMark/>
          </w:tcPr>
          <w:p w:rsidR="00EF726E" w:rsidRPr="00EF726E" w:rsidRDefault="00EF726E" w:rsidP="00EF726E">
            <w:pPr>
              <w:ind w:left="-108" w:right="-101"/>
              <w:jc w:val="center"/>
              <w:rPr>
                <w:rFonts w:ascii="Segoe UI" w:hAnsi="Segoe UI" w:cs="Segoe UI"/>
                <w:sz w:val="19"/>
                <w:szCs w:val="19"/>
              </w:rPr>
            </w:pPr>
            <w:r w:rsidRPr="00EF726E">
              <w:rPr>
                <w:rFonts w:ascii="Segoe UI" w:hAnsi="Segoe UI" w:cs="Segoe UI"/>
                <w:sz w:val="19"/>
                <w:szCs w:val="19"/>
              </w:rPr>
              <w:t>2</w:t>
            </w:r>
          </w:p>
        </w:tc>
        <w:tc>
          <w:tcPr>
            <w:tcW w:w="2880" w:type="dxa"/>
            <w:tcBorders>
              <w:top w:val="nil"/>
              <w:left w:val="nil"/>
              <w:bottom w:val="single" w:sz="4" w:space="0" w:color="auto"/>
              <w:right w:val="single" w:sz="4" w:space="0" w:color="auto"/>
            </w:tcBorders>
            <w:shd w:val="clear" w:color="auto" w:fill="auto"/>
            <w:hideMark/>
          </w:tcPr>
          <w:p w:rsidR="00EF726E" w:rsidRPr="00EF726E" w:rsidRDefault="00EF726E" w:rsidP="00EF726E">
            <w:pPr>
              <w:rPr>
                <w:rFonts w:ascii="Segoe UI" w:hAnsi="Segoe UI" w:cs="Segoe UI"/>
                <w:sz w:val="19"/>
                <w:szCs w:val="19"/>
              </w:rPr>
            </w:pPr>
            <w:r w:rsidRPr="00EF726E">
              <w:rPr>
                <w:rFonts w:ascii="Segoe UI" w:hAnsi="Segoe UI" w:cs="Segoe UI"/>
                <w:sz w:val="19"/>
                <w:szCs w:val="19"/>
              </w:rPr>
              <w:t>% PMKS mandiri</w:t>
            </w:r>
          </w:p>
        </w:tc>
        <w:tc>
          <w:tcPr>
            <w:tcW w:w="1070" w:type="dxa"/>
            <w:tcBorders>
              <w:top w:val="single" w:sz="4" w:space="0" w:color="auto"/>
              <w:left w:val="nil"/>
              <w:bottom w:val="single" w:sz="4" w:space="0" w:color="auto"/>
              <w:right w:val="single" w:sz="4" w:space="0" w:color="auto"/>
            </w:tcBorders>
          </w:tcPr>
          <w:p w:rsidR="00EF726E" w:rsidRPr="00EF726E" w:rsidRDefault="00EF726E" w:rsidP="00EF726E">
            <w:pPr>
              <w:jc w:val="center"/>
              <w:rPr>
                <w:rFonts w:ascii="Calibri" w:hAnsi="Calibri"/>
                <w:sz w:val="19"/>
                <w:szCs w:val="19"/>
              </w:rPr>
            </w:pPr>
            <w:r w:rsidRPr="00EF726E">
              <w:rPr>
                <w:rFonts w:ascii="Calibri" w:hAnsi="Calibri"/>
                <w:sz w:val="19"/>
                <w:szCs w:val="19"/>
              </w:rPr>
              <w:t>40</w:t>
            </w:r>
          </w:p>
        </w:tc>
        <w:tc>
          <w:tcPr>
            <w:tcW w:w="82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5</w:t>
            </w:r>
          </w:p>
        </w:tc>
        <w:tc>
          <w:tcPr>
            <w:tcW w:w="81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22</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32</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33</w:t>
            </w:r>
          </w:p>
        </w:tc>
      </w:tr>
      <w:tr w:rsidR="00EF726E" w:rsidRPr="00EF726E" w:rsidTr="00EF726E">
        <w:trPr>
          <w:trHeight w:val="312"/>
        </w:trPr>
        <w:tc>
          <w:tcPr>
            <w:tcW w:w="630" w:type="dxa"/>
            <w:tcBorders>
              <w:top w:val="nil"/>
              <w:left w:val="single" w:sz="4" w:space="0" w:color="auto"/>
              <w:bottom w:val="single" w:sz="4" w:space="0" w:color="auto"/>
              <w:right w:val="single" w:sz="4" w:space="0" w:color="auto"/>
            </w:tcBorders>
            <w:shd w:val="clear" w:color="auto" w:fill="auto"/>
            <w:hideMark/>
          </w:tcPr>
          <w:p w:rsidR="00EF726E" w:rsidRPr="00EF726E" w:rsidRDefault="00EF726E" w:rsidP="00EF726E">
            <w:pPr>
              <w:ind w:left="-108" w:right="-101"/>
              <w:jc w:val="center"/>
              <w:rPr>
                <w:rFonts w:ascii="Segoe UI" w:hAnsi="Segoe UI" w:cs="Segoe UI"/>
                <w:sz w:val="19"/>
                <w:szCs w:val="19"/>
              </w:rPr>
            </w:pPr>
            <w:r w:rsidRPr="00EF726E">
              <w:rPr>
                <w:rFonts w:ascii="Segoe UI" w:hAnsi="Segoe UI" w:cs="Segoe UI"/>
                <w:sz w:val="19"/>
                <w:szCs w:val="19"/>
              </w:rPr>
              <w:t>3</w:t>
            </w:r>
          </w:p>
        </w:tc>
        <w:tc>
          <w:tcPr>
            <w:tcW w:w="2880" w:type="dxa"/>
            <w:tcBorders>
              <w:top w:val="nil"/>
              <w:left w:val="nil"/>
              <w:bottom w:val="single" w:sz="4" w:space="0" w:color="auto"/>
              <w:right w:val="single" w:sz="4" w:space="0" w:color="auto"/>
            </w:tcBorders>
            <w:shd w:val="clear" w:color="auto" w:fill="auto"/>
            <w:hideMark/>
          </w:tcPr>
          <w:p w:rsidR="00EF726E" w:rsidRPr="00EF726E" w:rsidRDefault="00EF726E" w:rsidP="00EF726E">
            <w:pPr>
              <w:rPr>
                <w:rFonts w:ascii="Segoe UI" w:hAnsi="Segoe UI" w:cs="Segoe UI"/>
                <w:sz w:val="19"/>
                <w:szCs w:val="19"/>
              </w:rPr>
            </w:pPr>
            <w:r w:rsidRPr="00EF726E">
              <w:rPr>
                <w:rFonts w:ascii="Segoe UI" w:hAnsi="Segoe UI" w:cs="Segoe UI"/>
                <w:sz w:val="19"/>
                <w:szCs w:val="19"/>
              </w:rPr>
              <w:t>% PMKS terlayani jaminan sosial</w:t>
            </w:r>
          </w:p>
        </w:tc>
        <w:tc>
          <w:tcPr>
            <w:tcW w:w="1070" w:type="dxa"/>
            <w:tcBorders>
              <w:top w:val="single" w:sz="4" w:space="0" w:color="auto"/>
              <w:left w:val="nil"/>
              <w:bottom w:val="single" w:sz="4" w:space="0" w:color="auto"/>
              <w:right w:val="single" w:sz="4" w:space="0" w:color="auto"/>
            </w:tcBorders>
          </w:tcPr>
          <w:p w:rsidR="00EF726E" w:rsidRPr="00EF726E" w:rsidRDefault="00EF726E" w:rsidP="00EF726E">
            <w:pPr>
              <w:jc w:val="center"/>
              <w:rPr>
                <w:rFonts w:ascii="Calibri" w:hAnsi="Calibri"/>
                <w:sz w:val="19"/>
                <w:szCs w:val="19"/>
              </w:rPr>
            </w:pPr>
            <w:r w:rsidRPr="00EF726E">
              <w:rPr>
                <w:rFonts w:ascii="Calibri" w:hAnsi="Calibri"/>
                <w:sz w:val="19"/>
                <w:szCs w:val="19"/>
              </w:rPr>
              <w:t>52</w:t>
            </w:r>
          </w:p>
        </w:tc>
        <w:tc>
          <w:tcPr>
            <w:tcW w:w="82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5,89</w:t>
            </w:r>
          </w:p>
        </w:tc>
        <w:tc>
          <w:tcPr>
            <w:tcW w:w="81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40</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100</w:t>
            </w:r>
          </w:p>
        </w:tc>
      </w:tr>
      <w:tr w:rsidR="00EF726E" w:rsidRPr="00EF726E" w:rsidTr="00EF726E">
        <w:trPr>
          <w:trHeight w:val="312"/>
        </w:trPr>
        <w:tc>
          <w:tcPr>
            <w:tcW w:w="630" w:type="dxa"/>
            <w:tcBorders>
              <w:top w:val="nil"/>
              <w:left w:val="single" w:sz="4" w:space="0" w:color="auto"/>
              <w:bottom w:val="single" w:sz="4" w:space="0" w:color="auto"/>
              <w:right w:val="single" w:sz="4" w:space="0" w:color="auto"/>
            </w:tcBorders>
            <w:shd w:val="clear" w:color="auto" w:fill="auto"/>
            <w:hideMark/>
          </w:tcPr>
          <w:p w:rsidR="00EF726E" w:rsidRPr="00EF726E" w:rsidRDefault="00EF726E" w:rsidP="00EF726E">
            <w:pPr>
              <w:ind w:left="-108" w:right="-101"/>
              <w:jc w:val="center"/>
              <w:rPr>
                <w:rFonts w:ascii="Segoe UI" w:hAnsi="Segoe UI" w:cs="Segoe UI"/>
                <w:sz w:val="19"/>
                <w:szCs w:val="19"/>
              </w:rPr>
            </w:pPr>
            <w:r w:rsidRPr="00EF726E">
              <w:rPr>
                <w:rFonts w:ascii="Segoe UI" w:hAnsi="Segoe UI" w:cs="Segoe UI"/>
                <w:sz w:val="19"/>
                <w:szCs w:val="19"/>
              </w:rPr>
              <w:t>4</w:t>
            </w:r>
          </w:p>
        </w:tc>
        <w:tc>
          <w:tcPr>
            <w:tcW w:w="2880" w:type="dxa"/>
            <w:tcBorders>
              <w:top w:val="nil"/>
              <w:left w:val="nil"/>
              <w:bottom w:val="single" w:sz="4" w:space="0" w:color="auto"/>
              <w:right w:val="single" w:sz="4" w:space="0" w:color="auto"/>
            </w:tcBorders>
            <w:shd w:val="clear" w:color="auto" w:fill="auto"/>
            <w:hideMark/>
          </w:tcPr>
          <w:p w:rsidR="00EF726E" w:rsidRPr="00EF726E" w:rsidRDefault="00EF726E" w:rsidP="00EF726E">
            <w:pPr>
              <w:rPr>
                <w:rFonts w:ascii="Segoe UI" w:hAnsi="Segoe UI" w:cs="Segoe UI"/>
                <w:sz w:val="19"/>
                <w:szCs w:val="19"/>
              </w:rPr>
            </w:pPr>
            <w:r w:rsidRPr="00EF726E">
              <w:rPr>
                <w:rFonts w:ascii="Segoe UI" w:hAnsi="Segoe UI" w:cs="Segoe UI"/>
                <w:sz w:val="19"/>
                <w:szCs w:val="19"/>
              </w:rPr>
              <w:t>% Anak Berhadapan dengan Hukum (ABH) yang ditangani</w:t>
            </w:r>
          </w:p>
        </w:tc>
        <w:tc>
          <w:tcPr>
            <w:tcW w:w="1070" w:type="dxa"/>
            <w:tcBorders>
              <w:top w:val="single" w:sz="4" w:space="0" w:color="auto"/>
              <w:left w:val="nil"/>
              <w:bottom w:val="single" w:sz="4" w:space="0" w:color="auto"/>
              <w:right w:val="single" w:sz="4" w:space="0" w:color="auto"/>
            </w:tcBorders>
          </w:tcPr>
          <w:p w:rsidR="00EF726E" w:rsidRPr="00EF726E" w:rsidRDefault="00EF726E" w:rsidP="00EF726E">
            <w:pPr>
              <w:jc w:val="center"/>
              <w:rPr>
                <w:rFonts w:ascii="Calibri" w:hAnsi="Calibri"/>
                <w:sz w:val="19"/>
                <w:szCs w:val="19"/>
              </w:rPr>
            </w:pPr>
            <w:r w:rsidRPr="00EF726E">
              <w:rPr>
                <w:rFonts w:ascii="Calibri" w:hAnsi="Calibri"/>
                <w:sz w:val="19"/>
                <w:szCs w:val="19"/>
              </w:rPr>
              <w:t>95</w:t>
            </w:r>
          </w:p>
        </w:tc>
        <w:tc>
          <w:tcPr>
            <w:tcW w:w="82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70</w:t>
            </w:r>
          </w:p>
        </w:tc>
        <w:tc>
          <w:tcPr>
            <w:tcW w:w="81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60</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100</w:t>
            </w:r>
          </w:p>
        </w:tc>
      </w:tr>
      <w:tr w:rsidR="00EF726E" w:rsidRPr="00EF726E" w:rsidTr="00EF726E">
        <w:trPr>
          <w:trHeight w:val="312"/>
        </w:trPr>
        <w:tc>
          <w:tcPr>
            <w:tcW w:w="630" w:type="dxa"/>
            <w:tcBorders>
              <w:top w:val="nil"/>
              <w:left w:val="single" w:sz="4" w:space="0" w:color="auto"/>
              <w:bottom w:val="single" w:sz="4" w:space="0" w:color="auto"/>
              <w:right w:val="single" w:sz="4" w:space="0" w:color="auto"/>
            </w:tcBorders>
            <w:shd w:val="clear" w:color="auto" w:fill="auto"/>
            <w:hideMark/>
          </w:tcPr>
          <w:p w:rsidR="00EF726E" w:rsidRPr="00EF726E" w:rsidRDefault="00EF726E" w:rsidP="00EF726E">
            <w:pPr>
              <w:ind w:left="-108" w:right="-101"/>
              <w:jc w:val="center"/>
              <w:rPr>
                <w:rFonts w:ascii="Segoe UI" w:hAnsi="Segoe UI" w:cs="Segoe UI"/>
                <w:sz w:val="19"/>
                <w:szCs w:val="19"/>
              </w:rPr>
            </w:pPr>
            <w:r w:rsidRPr="00EF726E">
              <w:rPr>
                <w:rFonts w:ascii="Segoe UI" w:hAnsi="Segoe UI" w:cs="Segoe UI"/>
                <w:sz w:val="19"/>
                <w:szCs w:val="19"/>
              </w:rPr>
              <w:t>5</w:t>
            </w:r>
          </w:p>
        </w:tc>
        <w:tc>
          <w:tcPr>
            <w:tcW w:w="2880" w:type="dxa"/>
            <w:tcBorders>
              <w:top w:val="nil"/>
              <w:left w:val="nil"/>
              <w:bottom w:val="single" w:sz="4" w:space="0" w:color="auto"/>
              <w:right w:val="single" w:sz="4" w:space="0" w:color="auto"/>
            </w:tcBorders>
            <w:shd w:val="clear" w:color="auto" w:fill="auto"/>
            <w:hideMark/>
          </w:tcPr>
          <w:p w:rsidR="00EF726E" w:rsidRPr="00EF726E" w:rsidRDefault="00EF726E" w:rsidP="00EF726E">
            <w:pPr>
              <w:rPr>
                <w:rFonts w:ascii="Segoe UI" w:hAnsi="Segoe UI" w:cs="Segoe UI"/>
                <w:sz w:val="19"/>
                <w:szCs w:val="19"/>
              </w:rPr>
            </w:pPr>
            <w:r w:rsidRPr="00EF726E">
              <w:rPr>
                <w:rFonts w:ascii="Segoe UI" w:hAnsi="Segoe UI" w:cs="Segoe UI"/>
                <w:sz w:val="19"/>
                <w:szCs w:val="19"/>
              </w:rPr>
              <w:t>% Korban bencana  yang mendapat pendampingan</w:t>
            </w:r>
          </w:p>
        </w:tc>
        <w:tc>
          <w:tcPr>
            <w:tcW w:w="1070" w:type="dxa"/>
            <w:tcBorders>
              <w:top w:val="single" w:sz="4" w:space="0" w:color="auto"/>
              <w:left w:val="nil"/>
              <w:bottom w:val="single" w:sz="4" w:space="0" w:color="auto"/>
              <w:right w:val="single" w:sz="4" w:space="0" w:color="auto"/>
            </w:tcBorders>
          </w:tcPr>
          <w:p w:rsidR="00EF726E" w:rsidRPr="00EF726E" w:rsidRDefault="00EF726E" w:rsidP="00EF726E">
            <w:pPr>
              <w:jc w:val="center"/>
              <w:rPr>
                <w:rFonts w:ascii="Calibri" w:hAnsi="Calibri"/>
                <w:sz w:val="19"/>
                <w:szCs w:val="19"/>
              </w:rPr>
            </w:pPr>
            <w:r w:rsidRPr="00EF726E">
              <w:rPr>
                <w:rFonts w:ascii="Calibri" w:hAnsi="Calibri"/>
                <w:sz w:val="19"/>
                <w:szCs w:val="19"/>
              </w:rPr>
              <w:t>100</w:t>
            </w:r>
          </w:p>
        </w:tc>
        <w:tc>
          <w:tcPr>
            <w:tcW w:w="82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100</w:t>
            </w:r>
          </w:p>
        </w:tc>
        <w:tc>
          <w:tcPr>
            <w:tcW w:w="81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100</w:t>
            </w:r>
          </w:p>
        </w:tc>
      </w:tr>
      <w:tr w:rsidR="00EF726E" w:rsidRPr="00EF726E" w:rsidTr="00EF726E">
        <w:trPr>
          <w:trHeight w:val="312"/>
        </w:trPr>
        <w:tc>
          <w:tcPr>
            <w:tcW w:w="630" w:type="dxa"/>
            <w:tcBorders>
              <w:top w:val="nil"/>
              <w:left w:val="single" w:sz="4" w:space="0" w:color="auto"/>
              <w:bottom w:val="single" w:sz="4" w:space="0" w:color="auto"/>
              <w:right w:val="single" w:sz="4" w:space="0" w:color="auto"/>
            </w:tcBorders>
            <w:shd w:val="clear" w:color="auto" w:fill="auto"/>
            <w:hideMark/>
          </w:tcPr>
          <w:p w:rsidR="00EF726E" w:rsidRPr="00EF726E" w:rsidRDefault="00EF726E" w:rsidP="00EF726E">
            <w:pPr>
              <w:ind w:left="-108" w:right="-101"/>
              <w:jc w:val="center"/>
              <w:rPr>
                <w:rFonts w:ascii="Segoe UI" w:hAnsi="Segoe UI" w:cs="Segoe UI"/>
                <w:sz w:val="19"/>
                <w:szCs w:val="19"/>
              </w:rPr>
            </w:pPr>
            <w:r w:rsidRPr="00EF726E">
              <w:rPr>
                <w:rFonts w:ascii="Segoe UI" w:hAnsi="Segoe UI" w:cs="Segoe UI"/>
                <w:sz w:val="19"/>
                <w:szCs w:val="19"/>
              </w:rPr>
              <w:t>6</w:t>
            </w:r>
          </w:p>
        </w:tc>
        <w:tc>
          <w:tcPr>
            <w:tcW w:w="2880" w:type="dxa"/>
            <w:tcBorders>
              <w:top w:val="nil"/>
              <w:left w:val="nil"/>
              <w:bottom w:val="single" w:sz="4" w:space="0" w:color="auto"/>
              <w:right w:val="single" w:sz="4" w:space="0" w:color="auto"/>
            </w:tcBorders>
            <w:shd w:val="clear" w:color="auto" w:fill="auto"/>
            <w:hideMark/>
          </w:tcPr>
          <w:p w:rsidR="00EF726E" w:rsidRPr="00EF726E" w:rsidRDefault="00EF726E" w:rsidP="00EF726E">
            <w:pPr>
              <w:rPr>
                <w:rFonts w:ascii="Segoe UI" w:hAnsi="Segoe UI" w:cs="Segoe UI"/>
                <w:sz w:val="19"/>
                <w:szCs w:val="19"/>
              </w:rPr>
            </w:pPr>
            <w:r w:rsidRPr="00EF726E">
              <w:rPr>
                <w:rFonts w:ascii="Segoe UI" w:hAnsi="Segoe UI" w:cs="Segoe UI"/>
                <w:sz w:val="19"/>
                <w:szCs w:val="19"/>
              </w:rPr>
              <w:t>Jumlah panti sosial</w:t>
            </w:r>
          </w:p>
        </w:tc>
        <w:tc>
          <w:tcPr>
            <w:tcW w:w="1070" w:type="dxa"/>
            <w:tcBorders>
              <w:top w:val="single" w:sz="4" w:space="0" w:color="auto"/>
              <w:left w:val="nil"/>
              <w:bottom w:val="single" w:sz="4" w:space="0" w:color="auto"/>
              <w:right w:val="single" w:sz="4" w:space="0" w:color="auto"/>
            </w:tcBorders>
          </w:tcPr>
          <w:p w:rsidR="00EF726E" w:rsidRPr="00EF726E" w:rsidRDefault="00EF726E" w:rsidP="00EF726E">
            <w:pPr>
              <w:jc w:val="center"/>
              <w:rPr>
                <w:rFonts w:ascii="Calibri" w:hAnsi="Calibri"/>
                <w:sz w:val="19"/>
                <w:szCs w:val="19"/>
              </w:rPr>
            </w:pPr>
            <w:r w:rsidRPr="00EF726E">
              <w:rPr>
                <w:rFonts w:ascii="Calibri" w:hAnsi="Calibri"/>
                <w:sz w:val="19"/>
                <w:szCs w:val="19"/>
              </w:rPr>
              <w:t>17</w:t>
            </w:r>
          </w:p>
        </w:tc>
        <w:tc>
          <w:tcPr>
            <w:tcW w:w="82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15</w:t>
            </w:r>
          </w:p>
        </w:tc>
        <w:tc>
          <w:tcPr>
            <w:tcW w:w="81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15</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14</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14</w:t>
            </w:r>
          </w:p>
        </w:tc>
      </w:tr>
      <w:tr w:rsidR="00EF726E" w:rsidRPr="00EF726E" w:rsidTr="00EF726E">
        <w:trPr>
          <w:trHeight w:val="312"/>
        </w:trPr>
        <w:tc>
          <w:tcPr>
            <w:tcW w:w="630" w:type="dxa"/>
            <w:tcBorders>
              <w:top w:val="nil"/>
              <w:left w:val="single" w:sz="4" w:space="0" w:color="auto"/>
              <w:bottom w:val="single" w:sz="4" w:space="0" w:color="auto"/>
              <w:right w:val="single" w:sz="4" w:space="0" w:color="auto"/>
            </w:tcBorders>
            <w:shd w:val="clear" w:color="auto" w:fill="auto"/>
            <w:hideMark/>
          </w:tcPr>
          <w:p w:rsidR="00EF726E" w:rsidRPr="00EF726E" w:rsidRDefault="00EF726E" w:rsidP="00EF726E">
            <w:pPr>
              <w:ind w:left="-108" w:right="-101"/>
              <w:jc w:val="center"/>
              <w:rPr>
                <w:rFonts w:ascii="Segoe UI" w:hAnsi="Segoe UI" w:cs="Segoe UI"/>
                <w:sz w:val="19"/>
                <w:szCs w:val="19"/>
              </w:rPr>
            </w:pPr>
            <w:r w:rsidRPr="00EF726E">
              <w:rPr>
                <w:rFonts w:ascii="Segoe UI" w:hAnsi="Segoe UI" w:cs="Segoe UI"/>
                <w:sz w:val="19"/>
                <w:szCs w:val="19"/>
              </w:rPr>
              <w:t>7</w:t>
            </w:r>
          </w:p>
        </w:tc>
        <w:tc>
          <w:tcPr>
            <w:tcW w:w="2880" w:type="dxa"/>
            <w:tcBorders>
              <w:top w:val="nil"/>
              <w:left w:val="nil"/>
              <w:bottom w:val="single" w:sz="4" w:space="0" w:color="auto"/>
              <w:right w:val="single" w:sz="4" w:space="0" w:color="auto"/>
            </w:tcBorders>
            <w:shd w:val="clear" w:color="auto" w:fill="auto"/>
            <w:hideMark/>
          </w:tcPr>
          <w:p w:rsidR="00EF726E" w:rsidRPr="00EF726E" w:rsidRDefault="00EF726E" w:rsidP="00EF726E">
            <w:pPr>
              <w:rPr>
                <w:rFonts w:ascii="Segoe UI" w:hAnsi="Segoe UI" w:cs="Segoe UI"/>
                <w:sz w:val="19"/>
                <w:szCs w:val="19"/>
              </w:rPr>
            </w:pPr>
            <w:r w:rsidRPr="00EF726E">
              <w:rPr>
                <w:rFonts w:ascii="Segoe UI" w:hAnsi="Segoe UI" w:cs="Segoe UI"/>
                <w:sz w:val="19"/>
                <w:szCs w:val="19"/>
              </w:rPr>
              <w:t>% Meningkatnya rehabilitasi berbasis masyarakat (RBM)</w:t>
            </w:r>
          </w:p>
        </w:tc>
        <w:tc>
          <w:tcPr>
            <w:tcW w:w="1070" w:type="dxa"/>
            <w:tcBorders>
              <w:top w:val="single" w:sz="4" w:space="0" w:color="auto"/>
              <w:left w:val="nil"/>
              <w:bottom w:val="single" w:sz="4" w:space="0" w:color="auto"/>
              <w:right w:val="single" w:sz="4" w:space="0" w:color="auto"/>
            </w:tcBorders>
          </w:tcPr>
          <w:p w:rsidR="00EF726E" w:rsidRPr="00EF726E" w:rsidRDefault="00EF726E" w:rsidP="00EF726E">
            <w:pPr>
              <w:jc w:val="center"/>
              <w:rPr>
                <w:rFonts w:ascii="Calibri" w:hAnsi="Calibri"/>
                <w:sz w:val="19"/>
                <w:szCs w:val="19"/>
              </w:rPr>
            </w:pPr>
            <w:r w:rsidRPr="00EF726E">
              <w:rPr>
                <w:rFonts w:ascii="Calibri" w:hAnsi="Calibri"/>
                <w:sz w:val="19"/>
                <w:szCs w:val="19"/>
              </w:rPr>
              <w:t>95</w:t>
            </w:r>
          </w:p>
        </w:tc>
        <w:tc>
          <w:tcPr>
            <w:tcW w:w="82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10</w:t>
            </w:r>
          </w:p>
        </w:tc>
        <w:tc>
          <w:tcPr>
            <w:tcW w:w="810" w:type="dxa"/>
            <w:tcBorders>
              <w:top w:val="single" w:sz="4" w:space="0" w:color="auto"/>
              <w:left w:val="single" w:sz="4" w:space="0" w:color="auto"/>
              <w:bottom w:val="single" w:sz="4" w:space="0" w:color="auto"/>
              <w:right w:val="single" w:sz="4" w:space="0" w:color="auto"/>
            </w:tcBorders>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55</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66,90</w:t>
            </w:r>
          </w:p>
        </w:tc>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EF726E" w:rsidRPr="00EF726E" w:rsidRDefault="00EF726E" w:rsidP="00EF726E">
            <w:pPr>
              <w:jc w:val="center"/>
              <w:rPr>
                <w:rFonts w:ascii="Segoe UI" w:hAnsi="Segoe UI" w:cs="Segoe UI"/>
                <w:sz w:val="19"/>
                <w:szCs w:val="19"/>
              </w:rPr>
            </w:pPr>
            <w:r w:rsidRPr="00EF726E">
              <w:rPr>
                <w:rFonts w:ascii="Segoe UI" w:hAnsi="Segoe UI" w:cs="Segoe UI"/>
                <w:sz w:val="19"/>
                <w:szCs w:val="19"/>
              </w:rPr>
              <w:t>66,94</w:t>
            </w:r>
          </w:p>
        </w:tc>
      </w:tr>
    </w:tbl>
    <w:p w:rsidR="002C4A7A" w:rsidRPr="00EF726E" w:rsidRDefault="002C4A7A" w:rsidP="00EF726E">
      <w:pPr>
        <w:widowControl w:val="0"/>
        <w:autoSpaceDE w:val="0"/>
        <w:autoSpaceDN w:val="0"/>
        <w:adjustRightInd w:val="0"/>
        <w:ind w:right="144" w:firstLine="630"/>
        <w:rPr>
          <w:rFonts w:ascii="Segoe UI" w:hAnsi="Segoe UI" w:cs="Segoe UI"/>
          <w:i/>
          <w:sz w:val="19"/>
          <w:szCs w:val="19"/>
        </w:rPr>
      </w:pPr>
      <w:r w:rsidRPr="00EF726E">
        <w:rPr>
          <w:rFonts w:ascii="Segoe UI" w:hAnsi="Segoe UI" w:cs="Segoe UI"/>
          <w:i/>
          <w:sz w:val="19"/>
          <w:szCs w:val="19"/>
        </w:rPr>
        <w:t xml:space="preserve">Sumber : </w:t>
      </w:r>
      <w:r w:rsidR="00796165" w:rsidRPr="00EF726E">
        <w:rPr>
          <w:rFonts w:ascii="Segoe UI" w:hAnsi="Segoe UI" w:cs="Segoe UI"/>
          <w:i/>
          <w:sz w:val="19"/>
          <w:szCs w:val="19"/>
        </w:rPr>
        <w:t xml:space="preserve">Dinas Sosial, </w:t>
      </w:r>
      <w:r w:rsidRPr="00EF726E">
        <w:rPr>
          <w:rFonts w:ascii="Segoe UI" w:hAnsi="Segoe UI" w:cs="Segoe UI"/>
          <w:i/>
          <w:sz w:val="19"/>
          <w:szCs w:val="19"/>
        </w:rPr>
        <w:t>2014</w:t>
      </w:r>
      <w:r w:rsidR="00796165" w:rsidRPr="00EF726E">
        <w:rPr>
          <w:rFonts w:ascii="Segoe UI" w:hAnsi="Segoe UI" w:cs="Segoe UI"/>
          <w:i/>
          <w:sz w:val="19"/>
          <w:szCs w:val="19"/>
        </w:rPr>
        <w:t>.</w:t>
      </w:r>
    </w:p>
    <w:p w:rsidR="00EF726E" w:rsidRPr="00EF726E" w:rsidRDefault="00EF726E" w:rsidP="00796165">
      <w:pPr>
        <w:pStyle w:val="ListParagraph"/>
        <w:widowControl w:val="0"/>
        <w:autoSpaceDE w:val="0"/>
        <w:autoSpaceDN w:val="0"/>
        <w:adjustRightInd w:val="0"/>
        <w:ind w:right="144" w:firstLine="540"/>
        <w:contextualSpacing w:val="0"/>
        <w:rPr>
          <w:rFonts w:ascii="Segoe UI" w:hAnsi="Segoe UI" w:cs="Segoe UI"/>
          <w:i/>
          <w:sz w:val="19"/>
          <w:szCs w:val="19"/>
        </w:rPr>
      </w:pPr>
    </w:p>
    <w:p w:rsidR="002C4A7A" w:rsidRPr="00796165" w:rsidRDefault="002C4A7A" w:rsidP="00782EBB">
      <w:pPr>
        <w:pStyle w:val="ListParagraph"/>
        <w:widowControl w:val="0"/>
        <w:numPr>
          <w:ilvl w:val="0"/>
          <w:numId w:val="1"/>
        </w:numPr>
        <w:tabs>
          <w:tab w:val="left" w:pos="851"/>
        </w:tabs>
        <w:autoSpaceDE w:val="0"/>
        <w:autoSpaceDN w:val="0"/>
        <w:adjustRightInd w:val="0"/>
        <w:spacing w:after="120" w:line="276" w:lineRule="auto"/>
        <w:ind w:left="630" w:hanging="284"/>
        <w:jc w:val="both"/>
        <w:rPr>
          <w:rFonts w:ascii="Segoe UI" w:hAnsi="Segoe UI" w:cs="Segoe UI"/>
          <w:b/>
          <w:sz w:val="20"/>
          <w:szCs w:val="20"/>
          <w:lang w:val="en-US"/>
        </w:rPr>
      </w:pPr>
      <w:r w:rsidRPr="00796165">
        <w:rPr>
          <w:rFonts w:ascii="Segoe UI" w:hAnsi="Segoe UI" w:cs="Segoe UI"/>
          <w:b/>
          <w:sz w:val="20"/>
          <w:szCs w:val="20"/>
          <w:lang w:val="id-ID"/>
        </w:rPr>
        <w:t>Permasalahan</w:t>
      </w:r>
      <w:r w:rsidRPr="00796165">
        <w:rPr>
          <w:rFonts w:ascii="Segoe UI" w:hAnsi="Segoe UI" w:cs="Segoe UI"/>
          <w:b/>
          <w:sz w:val="20"/>
          <w:szCs w:val="20"/>
          <w:lang w:val="en-US"/>
        </w:rPr>
        <w:t xml:space="preserve"> dan Solusi</w:t>
      </w:r>
    </w:p>
    <w:p w:rsidR="00C72E64" w:rsidRDefault="00C72E64" w:rsidP="00C72E64">
      <w:pPr>
        <w:pStyle w:val="ListParagraph"/>
        <w:widowControl w:val="0"/>
        <w:tabs>
          <w:tab w:val="left" w:pos="851"/>
        </w:tabs>
        <w:autoSpaceDE w:val="0"/>
        <w:autoSpaceDN w:val="0"/>
        <w:adjustRightInd w:val="0"/>
        <w:spacing w:after="120" w:line="276" w:lineRule="auto"/>
        <w:ind w:left="630"/>
        <w:jc w:val="both"/>
        <w:rPr>
          <w:rFonts w:ascii="Segoe UI" w:hAnsi="Segoe UI" w:cs="Segoe UI"/>
          <w:sz w:val="20"/>
          <w:szCs w:val="20"/>
          <w:lang w:val="en-US"/>
        </w:rPr>
      </w:pPr>
      <w:r w:rsidRPr="0070552C">
        <w:rPr>
          <w:rFonts w:ascii="Segoe UI" w:hAnsi="Segoe UI" w:cs="Segoe UI"/>
          <w:sz w:val="20"/>
          <w:szCs w:val="20"/>
          <w:lang w:val="en-US"/>
        </w:rPr>
        <w:t>Permasalahan yang dihadapi dalam melaksanakan urusan sosial adalah :</w:t>
      </w:r>
    </w:p>
    <w:p w:rsidR="0070552C" w:rsidRDefault="0070552C" w:rsidP="00C72E64">
      <w:pPr>
        <w:pStyle w:val="ListParagraph"/>
        <w:widowControl w:val="0"/>
        <w:tabs>
          <w:tab w:val="left" w:pos="851"/>
        </w:tabs>
        <w:autoSpaceDE w:val="0"/>
        <w:autoSpaceDN w:val="0"/>
        <w:adjustRightInd w:val="0"/>
        <w:spacing w:after="120" w:line="276" w:lineRule="auto"/>
        <w:ind w:left="630"/>
        <w:jc w:val="both"/>
        <w:rPr>
          <w:rFonts w:ascii="Segoe UI" w:hAnsi="Segoe UI" w:cs="Segoe UI"/>
          <w:sz w:val="20"/>
          <w:szCs w:val="20"/>
          <w:lang w:val="en-US"/>
        </w:rPr>
      </w:pPr>
    </w:p>
    <w:p w:rsidR="0070552C" w:rsidRPr="00B71C16" w:rsidRDefault="001F4E5A" w:rsidP="0070552C">
      <w:pPr>
        <w:pStyle w:val="ListParagraph"/>
        <w:widowControl w:val="0"/>
        <w:autoSpaceDE w:val="0"/>
        <w:autoSpaceDN w:val="0"/>
        <w:adjustRightInd w:val="0"/>
        <w:ind w:left="993"/>
        <w:contextualSpacing w:val="0"/>
        <w:jc w:val="center"/>
        <w:rPr>
          <w:rFonts w:ascii="Segoe UI" w:hAnsi="Segoe UI" w:cs="Segoe UI"/>
          <w:b/>
          <w:sz w:val="19"/>
          <w:szCs w:val="19"/>
          <w:lang w:val="en-US"/>
        </w:rPr>
      </w:pPr>
      <w:r w:rsidRPr="00B71C16">
        <w:rPr>
          <w:rFonts w:ascii="Segoe UI" w:hAnsi="Segoe UI" w:cs="Segoe UI"/>
          <w:b/>
          <w:sz w:val="19"/>
          <w:szCs w:val="19"/>
          <w:lang w:val="en-US"/>
        </w:rPr>
        <w:t>Tabel IV</w:t>
      </w:r>
      <w:r w:rsidR="0070552C" w:rsidRPr="00B71C16">
        <w:rPr>
          <w:rFonts w:ascii="Segoe UI" w:hAnsi="Segoe UI" w:cs="Segoe UI"/>
          <w:b/>
          <w:sz w:val="19"/>
          <w:szCs w:val="19"/>
          <w:lang w:val="en-US"/>
        </w:rPr>
        <w:t>.B.22.5</w:t>
      </w:r>
    </w:p>
    <w:p w:rsidR="0070552C" w:rsidRPr="00B71C16" w:rsidRDefault="0070552C" w:rsidP="0070552C">
      <w:pPr>
        <w:pStyle w:val="ListParagraph"/>
        <w:widowControl w:val="0"/>
        <w:autoSpaceDE w:val="0"/>
        <w:autoSpaceDN w:val="0"/>
        <w:adjustRightInd w:val="0"/>
        <w:ind w:left="993"/>
        <w:contextualSpacing w:val="0"/>
        <w:jc w:val="center"/>
        <w:rPr>
          <w:rFonts w:ascii="Segoe UI" w:hAnsi="Segoe UI" w:cs="Segoe UI"/>
          <w:b/>
          <w:sz w:val="19"/>
          <w:szCs w:val="19"/>
          <w:lang w:val="en-US"/>
        </w:rPr>
      </w:pPr>
      <w:r w:rsidRPr="00B71C16">
        <w:rPr>
          <w:rFonts w:ascii="Segoe UI" w:hAnsi="Segoe UI" w:cs="Segoe UI"/>
          <w:b/>
          <w:sz w:val="19"/>
          <w:szCs w:val="19"/>
          <w:lang w:val="en-US"/>
        </w:rPr>
        <w:t>Permasalahan dan Solusi Urusan Sosial Tahun 2011-2015</w:t>
      </w:r>
    </w:p>
    <w:p w:rsidR="0070552C" w:rsidRPr="008062CD" w:rsidRDefault="0070552C" w:rsidP="0070552C">
      <w:pPr>
        <w:pStyle w:val="ListParagraph"/>
        <w:widowControl w:val="0"/>
        <w:autoSpaceDE w:val="0"/>
        <w:autoSpaceDN w:val="0"/>
        <w:adjustRightInd w:val="0"/>
        <w:ind w:left="993"/>
        <w:contextualSpacing w:val="0"/>
        <w:jc w:val="center"/>
        <w:rPr>
          <w:rFonts w:ascii="Segoe UI" w:hAnsi="Segoe UI" w:cs="Segoe UI"/>
          <w:b/>
          <w:sz w:val="18"/>
          <w:szCs w:val="18"/>
          <w:lang w:val="en-US"/>
        </w:rPr>
      </w:pPr>
    </w:p>
    <w:tbl>
      <w:tblPr>
        <w:tblStyle w:val="TableGrid"/>
        <w:tblW w:w="7796" w:type="dxa"/>
        <w:tblInd w:w="817" w:type="dxa"/>
        <w:tblLook w:val="04A0" w:firstRow="1" w:lastRow="0" w:firstColumn="1" w:lastColumn="0" w:noHBand="0" w:noVBand="1"/>
      </w:tblPr>
      <w:tblGrid>
        <w:gridCol w:w="567"/>
        <w:gridCol w:w="3686"/>
        <w:gridCol w:w="3543"/>
      </w:tblGrid>
      <w:tr w:rsidR="0070552C" w:rsidRPr="00944BBE" w:rsidTr="00B71C16">
        <w:trPr>
          <w:tblHeader/>
        </w:trPr>
        <w:tc>
          <w:tcPr>
            <w:tcW w:w="567" w:type="dxa"/>
          </w:tcPr>
          <w:p w:rsidR="0070552C" w:rsidRPr="00944BBE" w:rsidRDefault="0070552C" w:rsidP="001654DF">
            <w:pPr>
              <w:widowControl w:val="0"/>
              <w:autoSpaceDE w:val="0"/>
              <w:autoSpaceDN w:val="0"/>
              <w:adjustRightInd w:val="0"/>
              <w:jc w:val="center"/>
              <w:rPr>
                <w:rFonts w:ascii="Segoe UI" w:hAnsi="Segoe UI" w:cs="Segoe UI"/>
                <w:b/>
                <w:sz w:val="20"/>
                <w:szCs w:val="20"/>
              </w:rPr>
            </w:pPr>
            <w:bookmarkStart w:id="0" w:name="_GoBack" w:colFirst="0" w:colLast="2"/>
            <w:r w:rsidRPr="00944BBE">
              <w:rPr>
                <w:rFonts w:ascii="Segoe UI" w:hAnsi="Segoe UI" w:cs="Segoe UI"/>
                <w:b/>
                <w:sz w:val="20"/>
                <w:szCs w:val="20"/>
              </w:rPr>
              <w:t>No.</w:t>
            </w:r>
          </w:p>
        </w:tc>
        <w:tc>
          <w:tcPr>
            <w:tcW w:w="3686" w:type="dxa"/>
          </w:tcPr>
          <w:p w:rsidR="0070552C" w:rsidRPr="00944BBE" w:rsidRDefault="0070552C" w:rsidP="001654DF">
            <w:pPr>
              <w:widowControl w:val="0"/>
              <w:autoSpaceDE w:val="0"/>
              <w:autoSpaceDN w:val="0"/>
              <w:adjustRightInd w:val="0"/>
              <w:jc w:val="center"/>
              <w:rPr>
                <w:rFonts w:ascii="Segoe UI" w:hAnsi="Segoe UI" w:cs="Segoe UI"/>
                <w:b/>
                <w:sz w:val="20"/>
                <w:szCs w:val="20"/>
              </w:rPr>
            </w:pPr>
            <w:r w:rsidRPr="00944BBE">
              <w:rPr>
                <w:rFonts w:ascii="Segoe UI" w:hAnsi="Segoe UI" w:cs="Segoe UI"/>
                <w:b/>
                <w:sz w:val="20"/>
                <w:szCs w:val="20"/>
              </w:rPr>
              <w:t>Permasalahan</w:t>
            </w:r>
          </w:p>
        </w:tc>
        <w:tc>
          <w:tcPr>
            <w:tcW w:w="3543" w:type="dxa"/>
          </w:tcPr>
          <w:p w:rsidR="0070552C" w:rsidRPr="00944BBE" w:rsidRDefault="0070552C" w:rsidP="001654DF">
            <w:pPr>
              <w:widowControl w:val="0"/>
              <w:autoSpaceDE w:val="0"/>
              <w:autoSpaceDN w:val="0"/>
              <w:adjustRightInd w:val="0"/>
              <w:jc w:val="center"/>
              <w:rPr>
                <w:rFonts w:ascii="Segoe UI" w:hAnsi="Segoe UI" w:cs="Segoe UI"/>
                <w:b/>
                <w:sz w:val="20"/>
                <w:szCs w:val="20"/>
              </w:rPr>
            </w:pPr>
            <w:r w:rsidRPr="00944BBE">
              <w:rPr>
                <w:rFonts w:ascii="Segoe UI" w:hAnsi="Segoe UI" w:cs="Segoe UI"/>
                <w:b/>
                <w:sz w:val="20"/>
                <w:szCs w:val="20"/>
              </w:rPr>
              <w:t>Solusi</w:t>
            </w:r>
          </w:p>
        </w:tc>
      </w:tr>
      <w:bookmarkEnd w:id="0"/>
      <w:tr w:rsidR="0070552C" w:rsidRPr="00944BBE" w:rsidTr="00B71C16">
        <w:trPr>
          <w:trHeight w:val="1433"/>
        </w:trPr>
        <w:tc>
          <w:tcPr>
            <w:tcW w:w="567" w:type="dxa"/>
          </w:tcPr>
          <w:p w:rsidR="0070552C" w:rsidRPr="00944BBE" w:rsidRDefault="0070552C" w:rsidP="001654DF">
            <w:pPr>
              <w:widowControl w:val="0"/>
              <w:autoSpaceDE w:val="0"/>
              <w:autoSpaceDN w:val="0"/>
              <w:adjustRightInd w:val="0"/>
              <w:jc w:val="center"/>
              <w:rPr>
                <w:rStyle w:val="Strong"/>
                <w:rFonts w:ascii="Segoe UI" w:hAnsi="Segoe UI" w:cs="Segoe UI"/>
                <w:b w:val="0"/>
                <w:sz w:val="20"/>
                <w:szCs w:val="20"/>
              </w:rPr>
            </w:pPr>
            <w:r>
              <w:rPr>
                <w:rStyle w:val="Strong"/>
                <w:rFonts w:ascii="Segoe UI" w:hAnsi="Segoe UI" w:cs="Segoe UI"/>
                <w:b w:val="0"/>
                <w:sz w:val="20"/>
                <w:szCs w:val="20"/>
              </w:rPr>
              <w:t>1</w:t>
            </w:r>
          </w:p>
        </w:tc>
        <w:tc>
          <w:tcPr>
            <w:tcW w:w="3686" w:type="dxa"/>
          </w:tcPr>
          <w:p w:rsidR="0070552C" w:rsidRPr="00B71C16" w:rsidRDefault="0070552C" w:rsidP="00B71C16">
            <w:pPr>
              <w:autoSpaceDE w:val="0"/>
              <w:autoSpaceDN w:val="0"/>
              <w:adjustRightInd w:val="0"/>
              <w:jc w:val="both"/>
              <w:rPr>
                <w:rFonts w:ascii="Segoe UI" w:hAnsi="Segoe UI" w:cs="Segoe UI"/>
                <w:noProof/>
                <w:sz w:val="20"/>
                <w:szCs w:val="20"/>
                <w:lang w:val="id-ID"/>
              </w:rPr>
            </w:pPr>
            <w:r w:rsidRPr="00796165">
              <w:rPr>
                <w:rFonts w:ascii="Segoe UI" w:hAnsi="Segoe UI" w:cs="Segoe UI"/>
                <w:noProof/>
                <w:sz w:val="20"/>
                <w:szCs w:val="20"/>
              </w:rPr>
              <w:t>Permasalahan sosial atau PMKS jumlahnya selalu bertambah seiring dengan semakin kompleksnya kondisi sosial ekonomi masyarakat secara umum</w:t>
            </w:r>
          </w:p>
        </w:tc>
        <w:tc>
          <w:tcPr>
            <w:tcW w:w="3543" w:type="dxa"/>
            <w:vMerge w:val="restart"/>
          </w:tcPr>
          <w:p w:rsidR="0070552C" w:rsidRPr="00944BBE" w:rsidRDefault="0070552C" w:rsidP="0070552C">
            <w:pPr>
              <w:widowControl w:val="0"/>
              <w:tabs>
                <w:tab w:val="left" w:pos="1134"/>
              </w:tabs>
              <w:spacing w:after="120"/>
              <w:jc w:val="both"/>
              <w:rPr>
                <w:rFonts w:ascii="Segoe UI" w:hAnsi="Segoe UI" w:cs="Segoe UI"/>
                <w:noProof/>
                <w:sz w:val="20"/>
                <w:szCs w:val="20"/>
              </w:rPr>
            </w:pPr>
            <w:r w:rsidRPr="0070552C">
              <w:rPr>
                <w:rFonts w:ascii="Segoe UI" w:hAnsi="Segoe UI" w:cs="Segoe UI"/>
                <w:noProof/>
                <w:sz w:val="20"/>
                <w:szCs w:val="20"/>
              </w:rPr>
              <w:t>Mendorong adanya inisiatif lokal yang dilakukan oleh level desa maupun komunitas masyarakat dalam mengembangkan berbagai alternatif perlindungan, rehabilitasi dan pemberdayaan sosial.</w:t>
            </w:r>
          </w:p>
        </w:tc>
      </w:tr>
      <w:tr w:rsidR="0070552C" w:rsidRPr="00944BBE" w:rsidTr="001654DF">
        <w:tc>
          <w:tcPr>
            <w:tcW w:w="567" w:type="dxa"/>
          </w:tcPr>
          <w:p w:rsidR="0070552C" w:rsidRPr="00944BBE" w:rsidRDefault="0070552C" w:rsidP="001654DF">
            <w:pPr>
              <w:widowControl w:val="0"/>
              <w:autoSpaceDE w:val="0"/>
              <w:autoSpaceDN w:val="0"/>
              <w:adjustRightInd w:val="0"/>
              <w:jc w:val="center"/>
              <w:rPr>
                <w:rStyle w:val="Strong"/>
                <w:rFonts w:ascii="Segoe UI" w:hAnsi="Segoe UI" w:cs="Segoe UI"/>
                <w:b w:val="0"/>
                <w:sz w:val="20"/>
                <w:szCs w:val="20"/>
              </w:rPr>
            </w:pPr>
            <w:r>
              <w:rPr>
                <w:rStyle w:val="Strong"/>
                <w:rFonts w:ascii="Segoe UI" w:hAnsi="Segoe UI" w:cs="Segoe UI"/>
                <w:b w:val="0"/>
                <w:sz w:val="20"/>
                <w:szCs w:val="20"/>
              </w:rPr>
              <w:t>2</w:t>
            </w:r>
          </w:p>
        </w:tc>
        <w:tc>
          <w:tcPr>
            <w:tcW w:w="3686" w:type="dxa"/>
          </w:tcPr>
          <w:p w:rsidR="0070552C" w:rsidRPr="00B71C16" w:rsidRDefault="0070552C" w:rsidP="00B71C16">
            <w:pPr>
              <w:widowControl w:val="0"/>
              <w:tabs>
                <w:tab w:val="left" w:pos="1134"/>
              </w:tabs>
              <w:spacing w:after="120"/>
              <w:jc w:val="both"/>
              <w:rPr>
                <w:rFonts w:ascii="Segoe UI" w:hAnsi="Segoe UI" w:cs="Segoe UI"/>
                <w:noProof/>
                <w:sz w:val="20"/>
                <w:szCs w:val="20"/>
                <w:lang w:val="id-ID"/>
              </w:rPr>
            </w:pPr>
            <w:r w:rsidRPr="0070552C">
              <w:rPr>
                <w:rFonts w:ascii="Segoe UI" w:hAnsi="Segoe UI" w:cs="Segoe UI"/>
                <w:noProof/>
                <w:sz w:val="20"/>
                <w:szCs w:val="20"/>
              </w:rPr>
              <w:t xml:space="preserve">Masih adanya kelompok masyarakat yang masih memiliki keterbatasan untuk mengakses berbagai sumber pelayanan sosial dasar. </w:t>
            </w:r>
          </w:p>
        </w:tc>
        <w:tc>
          <w:tcPr>
            <w:tcW w:w="3543" w:type="dxa"/>
            <w:vMerge/>
          </w:tcPr>
          <w:p w:rsidR="0070552C" w:rsidRPr="0070552C" w:rsidRDefault="0070552C" w:rsidP="0070552C">
            <w:pPr>
              <w:widowControl w:val="0"/>
              <w:tabs>
                <w:tab w:val="left" w:pos="1134"/>
              </w:tabs>
              <w:spacing w:after="120"/>
              <w:jc w:val="both"/>
              <w:rPr>
                <w:rFonts w:ascii="Segoe UI" w:hAnsi="Segoe UI" w:cs="Segoe UI"/>
                <w:noProof/>
                <w:sz w:val="20"/>
                <w:szCs w:val="20"/>
              </w:rPr>
            </w:pPr>
          </w:p>
        </w:tc>
      </w:tr>
      <w:tr w:rsidR="0070552C" w:rsidRPr="00944BBE" w:rsidTr="001654DF">
        <w:tc>
          <w:tcPr>
            <w:tcW w:w="567" w:type="dxa"/>
          </w:tcPr>
          <w:p w:rsidR="0070552C" w:rsidRPr="00944BBE" w:rsidRDefault="0070552C" w:rsidP="001654DF">
            <w:pPr>
              <w:widowControl w:val="0"/>
              <w:autoSpaceDE w:val="0"/>
              <w:autoSpaceDN w:val="0"/>
              <w:adjustRightInd w:val="0"/>
              <w:jc w:val="center"/>
              <w:rPr>
                <w:rStyle w:val="Strong"/>
                <w:rFonts w:ascii="Segoe UI" w:hAnsi="Segoe UI" w:cs="Segoe UI"/>
                <w:b w:val="0"/>
                <w:sz w:val="20"/>
                <w:szCs w:val="20"/>
              </w:rPr>
            </w:pPr>
            <w:r>
              <w:rPr>
                <w:rStyle w:val="Strong"/>
                <w:rFonts w:ascii="Segoe UI" w:hAnsi="Segoe UI" w:cs="Segoe UI"/>
                <w:b w:val="0"/>
                <w:sz w:val="20"/>
                <w:szCs w:val="20"/>
              </w:rPr>
              <w:lastRenderedPageBreak/>
              <w:t>3</w:t>
            </w:r>
          </w:p>
        </w:tc>
        <w:tc>
          <w:tcPr>
            <w:tcW w:w="3686" w:type="dxa"/>
          </w:tcPr>
          <w:p w:rsidR="0070552C" w:rsidRPr="0070552C" w:rsidRDefault="0070552C" w:rsidP="0070552C">
            <w:pPr>
              <w:widowControl w:val="0"/>
              <w:tabs>
                <w:tab w:val="left" w:pos="1134"/>
              </w:tabs>
              <w:spacing w:after="120"/>
              <w:jc w:val="both"/>
              <w:rPr>
                <w:rFonts w:ascii="Segoe UI" w:hAnsi="Segoe UI" w:cs="Segoe UI"/>
                <w:noProof/>
                <w:sz w:val="20"/>
                <w:szCs w:val="20"/>
              </w:rPr>
            </w:pPr>
            <w:r w:rsidRPr="0070552C">
              <w:rPr>
                <w:rFonts w:ascii="Segoe UI" w:hAnsi="Segoe UI" w:cs="Segoe UI"/>
                <w:noProof/>
                <w:sz w:val="20"/>
                <w:szCs w:val="20"/>
              </w:rPr>
              <w:t>Kriteria PMKS yang harus dilayani sangat beragam sehingga menyulitkan penentuan sasaran program dan kegiatan kesejahteraan sosial.</w:t>
            </w:r>
          </w:p>
        </w:tc>
        <w:tc>
          <w:tcPr>
            <w:tcW w:w="3543" w:type="dxa"/>
          </w:tcPr>
          <w:p w:rsidR="0070552C" w:rsidRDefault="0070552C" w:rsidP="0070552C">
            <w:pPr>
              <w:pStyle w:val="ListParagraph"/>
              <w:widowControl w:val="0"/>
              <w:numPr>
                <w:ilvl w:val="0"/>
                <w:numId w:val="5"/>
              </w:numPr>
              <w:tabs>
                <w:tab w:val="left" w:pos="1134"/>
              </w:tabs>
              <w:spacing w:after="120"/>
              <w:ind w:left="175" w:hanging="175"/>
              <w:jc w:val="both"/>
              <w:rPr>
                <w:rFonts w:ascii="Segoe UI" w:hAnsi="Segoe UI" w:cs="Segoe UI"/>
                <w:bCs/>
                <w:sz w:val="20"/>
                <w:szCs w:val="20"/>
              </w:rPr>
            </w:pPr>
            <w:r w:rsidRPr="0070552C">
              <w:rPr>
                <w:rFonts w:ascii="Segoe UI" w:eastAsia="SimSun" w:hAnsi="Segoe UI" w:cs="Segoe UI"/>
                <w:sz w:val="20"/>
                <w:szCs w:val="20"/>
                <w:lang w:val="en-US" w:eastAsia="zh-CN"/>
              </w:rPr>
              <w:t xml:space="preserve">Memanfaatkan bentuk-bentuk </w:t>
            </w:r>
            <w:r w:rsidRPr="0070552C">
              <w:rPr>
                <w:rFonts w:ascii="Segoe UI" w:eastAsia="SimSun" w:hAnsi="Segoe UI" w:cs="Segoe UI"/>
                <w:sz w:val="20"/>
                <w:szCs w:val="20"/>
                <w:lang w:eastAsia="zh-CN"/>
              </w:rPr>
              <w:t>CSR (</w:t>
            </w:r>
            <w:r w:rsidRPr="0070552C">
              <w:rPr>
                <w:rFonts w:ascii="Segoe UI" w:eastAsia="SimSun" w:hAnsi="Segoe UI" w:cs="Segoe UI"/>
                <w:i/>
                <w:sz w:val="20"/>
                <w:szCs w:val="20"/>
                <w:lang w:eastAsia="zh-CN"/>
              </w:rPr>
              <w:t>Corporate Social Respon</w:t>
            </w:r>
            <w:r w:rsidRPr="0070552C">
              <w:rPr>
                <w:rFonts w:ascii="Segoe UI" w:eastAsia="SimSun" w:hAnsi="Segoe UI" w:cs="Segoe UI"/>
                <w:i/>
                <w:sz w:val="20"/>
                <w:szCs w:val="20"/>
                <w:lang w:val="en-US" w:eastAsia="zh-CN"/>
              </w:rPr>
              <w:t>si</w:t>
            </w:r>
            <w:r w:rsidRPr="0070552C">
              <w:rPr>
                <w:rFonts w:ascii="Segoe UI" w:eastAsia="SimSun" w:hAnsi="Segoe UI" w:cs="Segoe UI"/>
                <w:i/>
                <w:sz w:val="20"/>
                <w:szCs w:val="20"/>
                <w:lang w:eastAsia="zh-CN"/>
              </w:rPr>
              <w:t>bility</w:t>
            </w:r>
            <w:r w:rsidRPr="0070552C">
              <w:rPr>
                <w:rFonts w:ascii="Segoe UI" w:eastAsia="SimSun" w:hAnsi="Segoe UI" w:cs="Segoe UI"/>
                <w:sz w:val="20"/>
                <w:szCs w:val="20"/>
                <w:lang w:eastAsia="zh-CN"/>
              </w:rPr>
              <w:t>)</w:t>
            </w:r>
            <w:r w:rsidRPr="0070552C">
              <w:rPr>
                <w:rFonts w:ascii="Segoe UI" w:eastAsia="SimSun" w:hAnsi="Segoe UI" w:cs="Segoe UI"/>
                <w:sz w:val="20"/>
                <w:szCs w:val="20"/>
                <w:lang w:val="en-US" w:eastAsia="zh-CN"/>
              </w:rPr>
              <w:t xml:space="preserve"> dari pihak swasta dan pihak-pihak lainnya untuk menunjang dan mengkolaborasikannya dengan program dan kegiatan kesejahteraan sosial.</w:t>
            </w:r>
          </w:p>
          <w:p w:rsidR="0070552C" w:rsidRPr="0070552C" w:rsidRDefault="0070552C" w:rsidP="0070552C">
            <w:pPr>
              <w:pStyle w:val="ListParagraph"/>
              <w:widowControl w:val="0"/>
              <w:numPr>
                <w:ilvl w:val="0"/>
                <w:numId w:val="5"/>
              </w:numPr>
              <w:tabs>
                <w:tab w:val="left" w:pos="1134"/>
              </w:tabs>
              <w:spacing w:after="120"/>
              <w:ind w:left="175" w:hanging="175"/>
              <w:jc w:val="both"/>
              <w:rPr>
                <w:rFonts w:ascii="Segoe UI" w:hAnsi="Segoe UI" w:cs="Segoe UI"/>
                <w:bCs/>
                <w:sz w:val="20"/>
                <w:szCs w:val="20"/>
              </w:rPr>
            </w:pPr>
            <w:r w:rsidRPr="0070552C">
              <w:rPr>
                <w:rFonts w:ascii="Segoe UI" w:hAnsi="Segoe UI" w:cs="Segoe UI"/>
                <w:bCs/>
                <w:sz w:val="20"/>
                <w:szCs w:val="20"/>
              </w:rPr>
              <w:t>Meningkatkan berbagai upaya perlindungan sosial, jaminan sosial, dan rehabilitasi sosial bagi PMKS, dengan mengembangkan sistem informasi dan publikasi mengenai pelayanan kesejahteraan sosial agar memudahkan bagi para PMKS mengakses berbagai informasi dan layanan yang dibutuhkan.</w:t>
            </w:r>
          </w:p>
          <w:p w:rsidR="0070552C" w:rsidRPr="0070552C" w:rsidRDefault="0070552C" w:rsidP="0070552C">
            <w:pPr>
              <w:pStyle w:val="ListParagraph"/>
              <w:widowControl w:val="0"/>
              <w:numPr>
                <w:ilvl w:val="0"/>
                <w:numId w:val="5"/>
              </w:numPr>
              <w:tabs>
                <w:tab w:val="left" w:pos="1134"/>
              </w:tabs>
              <w:spacing w:after="120"/>
              <w:ind w:left="175" w:hanging="175"/>
              <w:jc w:val="both"/>
              <w:rPr>
                <w:rFonts w:ascii="Segoe UI" w:eastAsia="SimSun" w:hAnsi="Segoe UI" w:cs="Segoe UI"/>
                <w:sz w:val="20"/>
                <w:szCs w:val="20"/>
              </w:rPr>
            </w:pPr>
            <w:r w:rsidRPr="0070552C">
              <w:rPr>
                <w:rFonts w:ascii="Segoe UI" w:eastAsia="SimSun" w:hAnsi="Segoe UI" w:cs="Segoe UI"/>
                <w:sz w:val="20"/>
                <w:szCs w:val="20"/>
              </w:rPr>
              <w:t>Memfokuskan penanganan permasalahan sosial pada kriteria PMKS yang prioritas yang belum tersentuh oleh penanganan berbagai pihak lainnya.</w:t>
            </w:r>
          </w:p>
        </w:tc>
      </w:tr>
      <w:tr w:rsidR="0070552C" w:rsidRPr="00944BBE" w:rsidTr="001654DF">
        <w:tc>
          <w:tcPr>
            <w:tcW w:w="567" w:type="dxa"/>
          </w:tcPr>
          <w:p w:rsidR="0070552C" w:rsidRPr="00944BBE" w:rsidRDefault="0070552C" w:rsidP="001654DF">
            <w:pPr>
              <w:widowControl w:val="0"/>
              <w:autoSpaceDE w:val="0"/>
              <w:autoSpaceDN w:val="0"/>
              <w:adjustRightInd w:val="0"/>
              <w:jc w:val="center"/>
              <w:rPr>
                <w:rStyle w:val="Strong"/>
                <w:rFonts w:ascii="Segoe UI" w:hAnsi="Segoe UI" w:cs="Segoe UI"/>
                <w:b w:val="0"/>
                <w:sz w:val="20"/>
                <w:szCs w:val="20"/>
              </w:rPr>
            </w:pPr>
            <w:r>
              <w:rPr>
                <w:rStyle w:val="Strong"/>
                <w:rFonts w:ascii="Segoe UI" w:hAnsi="Segoe UI" w:cs="Segoe UI"/>
                <w:b w:val="0"/>
                <w:sz w:val="20"/>
                <w:szCs w:val="20"/>
              </w:rPr>
              <w:t>4</w:t>
            </w:r>
          </w:p>
        </w:tc>
        <w:tc>
          <w:tcPr>
            <w:tcW w:w="3686" w:type="dxa"/>
          </w:tcPr>
          <w:p w:rsidR="0070552C" w:rsidRPr="0070552C" w:rsidRDefault="0070552C" w:rsidP="0070552C">
            <w:pPr>
              <w:widowControl w:val="0"/>
              <w:tabs>
                <w:tab w:val="left" w:pos="1134"/>
              </w:tabs>
              <w:spacing w:after="120"/>
              <w:jc w:val="both"/>
              <w:rPr>
                <w:rFonts w:ascii="Segoe UI" w:hAnsi="Segoe UI" w:cs="Segoe UI"/>
                <w:noProof/>
                <w:sz w:val="20"/>
                <w:szCs w:val="20"/>
              </w:rPr>
            </w:pPr>
            <w:r w:rsidRPr="0070552C">
              <w:rPr>
                <w:rFonts w:ascii="Segoe UI" w:hAnsi="Segoe UI" w:cs="Segoe UI"/>
                <w:noProof/>
                <w:sz w:val="20"/>
                <w:szCs w:val="20"/>
              </w:rPr>
              <w:t>Jumlah tenaga sosial masyarakat yang terdidik dan terlatih yang siap bekerja di lapangan masih terbatas.</w:t>
            </w:r>
          </w:p>
          <w:p w:rsidR="0070552C" w:rsidRPr="0070552C" w:rsidRDefault="0070552C" w:rsidP="0070552C">
            <w:pPr>
              <w:widowControl w:val="0"/>
              <w:tabs>
                <w:tab w:val="left" w:pos="1134"/>
              </w:tabs>
              <w:spacing w:after="120"/>
              <w:jc w:val="both"/>
              <w:rPr>
                <w:rFonts w:ascii="Segoe UI" w:hAnsi="Segoe UI" w:cs="Segoe UI"/>
                <w:noProof/>
                <w:sz w:val="20"/>
                <w:szCs w:val="20"/>
              </w:rPr>
            </w:pPr>
          </w:p>
        </w:tc>
        <w:tc>
          <w:tcPr>
            <w:tcW w:w="3543" w:type="dxa"/>
          </w:tcPr>
          <w:p w:rsidR="0070552C" w:rsidRPr="00944BBE" w:rsidRDefault="0070552C" w:rsidP="0070552C">
            <w:pPr>
              <w:widowControl w:val="0"/>
              <w:tabs>
                <w:tab w:val="left" w:pos="1134"/>
              </w:tabs>
              <w:spacing w:after="120"/>
              <w:jc w:val="both"/>
              <w:rPr>
                <w:rFonts w:ascii="Segoe UI" w:hAnsi="Segoe UI" w:cs="Segoe UI"/>
                <w:sz w:val="20"/>
                <w:szCs w:val="20"/>
              </w:rPr>
            </w:pPr>
            <w:r w:rsidRPr="0070552C">
              <w:rPr>
                <w:rFonts w:ascii="Segoe UI" w:hAnsi="Segoe UI" w:cs="Segoe UI"/>
                <w:sz w:val="20"/>
                <w:szCs w:val="20"/>
              </w:rPr>
              <w:t>Meningkatkan kualitas SDM dan kemampuan pendamping, relawan dan lembaga sosial PSKS (Potensi Sumber Kesejahteraan Sosial) seperti Tenaga Kerja Sosial Kecamatan (TKSK), Karang Taruna dan Pekerja Sosial Masyarakat (PSM).</w:t>
            </w:r>
          </w:p>
        </w:tc>
      </w:tr>
    </w:tbl>
    <w:p w:rsidR="0070552C" w:rsidRDefault="0070552C" w:rsidP="00C72E64">
      <w:pPr>
        <w:pStyle w:val="ListParagraph"/>
        <w:widowControl w:val="0"/>
        <w:tabs>
          <w:tab w:val="left" w:pos="851"/>
        </w:tabs>
        <w:autoSpaceDE w:val="0"/>
        <w:autoSpaceDN w:val="0"/>
        <w:adjustRightInd w:val="0"/>
        <w:spacing w:after="120" w:line="276" w:lineRule="auto"/>
        <w:ind w:left="630"/>
        <w:jc w:val="both"/>
        <w:rPr>
          <w:rFonts w:ascii="Segoe UI" w:hAnsi="Segoe UI" w:cs="Segoe UI"/>
          <w:sz w:val="20"/>
          <w:szCs w:val="20"/>
          <w:lang w:val="en-US"/>
        </w:rPr>
      </w:pPr>
    </w:p>
    <w:p w:rsidR="0070552C" w:rsidRPr="0070552C" w:rsidRDefault="0070552C" w:rsidP="00C72E64">
      <w:pPr>
        <w:pStyle w:val="ListParagraph"/>
        <w:widowControl w:val="0"/>
        <w:tabs>
          <w:tab w:val="left" w:pos="851"/>
        </w:tabs>
        <w:autoSpaceDE w:val="0"/>
        <w:autoSpaceDN w:val="0"/>
        <w:adjustRightInd w:val="0"/>
        <w:spacing w:after="120" w:line="276" w:lineRule="auto"/>
        <w:ind w:left="630"/>
        <w:jc w:val="both"/>
        <w:rPr>
          <w:rFonts w:ascii="Segoe UI" w:hAnsi="Segoe UI" w:cs="Segoe UI"/>
          <w:sz w:val="20"/>
          <w:szCs w:val="20"/>
          <w:lang w:val="en-US"/>
        </w:rPr>
      </w:pPr>
    </w:p>
    <w:p w:rsidR="00094A6A" w:rsidRPr="00EF726E" w:rsidRDefault="00094A6A" w:rsidP="00EF726E">
      <w:pPr>
        <w:widowControl w:val="0"/>
        <w:spacing w:after="120"/>
        <w:jc w:val="both"/>
        <w:rPr>
          <w:rFonts w:ascii="Segoe UI" w:eastAsia="Times New Roman" w:hAnsi="Segoe UI" w:cs="Segoe UI"/>
          <w:color w:val="FF0000"/>
          <w:sz w:val="20"/>
          <w:szCs w:val="20"/>
          <w:lang w:eastAsia="id-ID"/>
        </w:rPr>
      </w:pPr>
    </w:p>
    <w:sectPr w:rsidR="00094A6A" w:rsidRPr="00EF726E" w:rsidSect="00DF02DE">
      <w:footerReference w:type="even" r:id="rId8"/>
      <w:footerReference w:type="default" r:id="rId9"/>
      <w:pgSz w:w="11907" w:h="16840" w:code="9"/>
      <w:pgMar w:top="1701" w:right="1559" w:bottom="1701" w:left="1701" w:header="1134" w:footer="1134" w:gutter="0"/>
      <w:pgNumType w:start="25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69D" w:rsidRDefault="006D169D">
      <w:r>
        <w:separator/>
      </w:r>
    </w:p>
  </w:endnote>
  <w:endnote w:type="continuationSeparator" w:id="0">
    <w:p w:rsidR="006D169D" w:rsidRDefault="006D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568" w:rsidRDefault="00BC18A5" w:rsidP="00E02DD8">
    <w:pPr>
      <w:pStyle w:val="Footer"/>
      <w:framePr w:wrap="around" w:vAnchor="text" w:hAnchor="margin" w:xAlign="right" w:y="1"/>
      <w:rPr>
        <w:rStyle w:val="PageNumber"/>
      </w:rPr>
    </w:pPr>
    <w:r>
      <w:rPr>
        <w:rStyle w:val="PageNumber"/>
      </w:rPr>
      <w:fldChar w:fldCharType="begin"/>
    </w:r>
    <w:r w:rsidR="00346568">
      <w:rPr>
        <w:rStyle w:val="PageNumber"/>
      </w:rPr>
      <w:instrText xml:space="preserve">PAGE  </w:instrText>
    </w:r>
    <w:r>
      <w:rPr>
        <w:rStyle w:val="PageNumber"/>
      </w:rPr>
      <w:fldChar w:fldCharType="end"/>
    </w:r>
  </w:p>
  <w:p w:rsidR="00346568" w:rsidRDefault="00346568" w:rsidP="00A96D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568" w:rsidRPr="002071A6" w:rsidRDefault="00BC18A5" w:rsidP="005B7616">
    <w:pPr>
      <w:pStyle w:val="Footer"/>
      <w:framePr w:wrap="around" w:vAnchor="text" w:hAnchor="margin" w:xAlign="right" w:y="1"/>
      <w:rPr>
        <w:rStyle w:val="PageNumber"/>
        <w:rFonts w:ascii="Segoe UI" w:hAnsi="Segoe UI" w:cs="Segoe UI"/>
        <w:sz w:val="18"/>
        <w:szCs w:val="18"/>
      </w:rPr>
    </w:pPr>
    <w:r w:rsidRPr="002071A6">
      <w:rPr>
        <w:rStyle w:val="PageNumber"/>
        <w:rFonts w:ascii="Segoe UI" w:hAnsi="Segoe UI" w:cs="Segoe UI"/>
        <w:sz w:val="18"/>
        <w:szCs w:val="18"/>
      </w:rPr>
      <w:fldChar w:fldCharType="begin"/>
    </w:r>
    <w:r w:rsidR="00346568" w:rsidRPr="002071A6">
      <w:rPr>
        <w:rStyle w:val="PageNumber"/>
        <w:rFonts w:ascii="Segoe UI" w:hAnsi="Segoe UI" w:cs="Segoe UI"/>
        <w:sz w:val="18"/>
        <w:szCs w:val="18"/>
      </w:rPr>
      <w:instrText xml:space="preserve">PAGE  </w:instrText>
    </w:r>
    <w:r w:rsidRPr="002071A6">
      <w:rPr>
        <w:rStyle w:val="PageNumber"/>
        <w:rFonts w:ascii="Segoe UI" w:hAnsi="Segoe UI" w:cs="Segoe UI"/>
        <w:sz w:val="18"/>
        <w:szCs w:val="18"/>
      </w:rPr>
      <w:fldChar w:fldCharType="separate"/>
    </w:r>
    <w:r w:rsidR="00B71C16">
      <w:rPr>
        <w:rStyle w:val="PageNumber"/>
        <w:rFonts w:ascii="Segoe UI" w:hAnsi="Segoe UI" w:cs="Segoe UI"/>
        <w:noProof/>
        <w:sz w:val="18"/>
        <w:szCs w:val="18"/>
      </w:rPr>
      <w:t>267</w:t>
    </w:r>
    <w:r w:rsidRPr="002071A6">
      <w:rPr>
        <w:rStyle w:val="PageNumber"/>
        <w:rFonts w:ascii="Segoe UI" w:hAnsi="Segoe UI" w:cs="Segoe UI"/>
        <w:sz w:val="18"/>
        <w:szCs w:val="18"/>
      </w:rPr>
      <w:fldChar w:fldCharType="end"/>
    </w:r>
  </w:p>
  <w:p w:rsidR="00346568" w:rsidRPr="00E02DD8" w:rsidRDefault="002071A6" w:rsidP="00E02DD8">
    <w:pPr>
      <w:ind w:right="360"/>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69D" w:rsidRDefault="006D169D">
      <w:r>
        <w:separator/>
      </w:r>
    </w:p>
  </w:footnote>
  <w:footnote w:type="continuationSeparator" w:id="0">
    <w:p w:rsidR="006D169D" w:rsidRDefault="006D16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0011C"/>
    <w:multiLevelType w:val="hybridMultilevel"/>
    <w:tmpl w:val="72767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51B50CE"/>
    <w:multiLevelType w:val="hybridMultilevel"/>
    <w:tmpl w:val="2FD0A1E4"/>
    <w:lvl w:ilvl="0" w:tplc="A152731A">
      <w:start w:val="1"/>
      <w:numFmt w:val="lowerLetter"/>
      <w:lvlText w:val="%1."/>
      <w:lvlJc w:val="left"/>
      <w:pPr>
        <w:ind w:left="2284" w:hanging="360"/>
      </w:pPr>
      <w:rPr>
        <w:rFonts w:hint="default"/>
      </w:rPr>
    </w:lvl>
    <w:lvl w:ilvl="1" w:tplc="04210019" w:tentative="1">
      <w:start w:val="1"/>
      <w:numFmt w:val="lowerLetter"/>
      <w:lvlText w:val="%2."/>
      <w:lvlJc w:val="left"/>
      <w:pPr>
        <w:ind w:left="3004" w:hanging="360"/>
      </w:pPr>
    </w:lvl>
    <w:lvl w:ilvl="2" w:tplc="0421001B">
      <w:start w:val="1"/>
      <w:numFmt w:val="lowerRoman"/>
      <w:lvlText w:val="%3."/>
      <w:lvlJc w:val="right"/>
      <w:pPr>
        <w:ind w:left="3724" w:hanging="180"/>
      </w:pPr>
    </w:lvl>
    <w:lvl w:ilvl="3" w:tplc="0421000F" w:tentative="1">
      <w:start w:val="1"/>
      <w:numFmt w:val="decimal"/>
      <w:lvlText w:val="%4."/>
      <w:lvlJc w:val="left"/>
      <w:pPr>
        <w:ind w:left="4444" w:hanging="360"/>
      </w:pPr>
    </w:lvl>
    <w:lvl w:ilvl="4" w:tplc="04210019" w:tentative="1">
      <w:start w:val="1"/>
      <w:numFmt w:val="lowerLetter"/>
      <w:lvlText w:val="%5."/>
      <w:lvlJc w:val="left"/>
      <w:pPr>
        <w:ind w:left="5164" w:hanging="360"/>
      </w:pPr>
    </w:lvl>
    <w:lvl w:ilvl="5" w:tplc="0421001B" w:tentative="1">
      <w:start w:val="1"/>
      <w:numFmt w:val="lowerRoman"/>
      <w:lvlText w:val="%6."/>
      <w:lvlJc w:val="right"/>
      <w:pPr>
        <w:ind w:left="5884" w:hanging="180"/>
      </w:pPr>
    </w:lvl>
    <w:lvl w:ilvl="6" w:tplc="0421000F" w:tentative="1">
      <w:start w:val="1"/>
      <w:numFmt w:val="decimal"/>
      <w:lvlText w:val="%7."/>
      <w:lvlJc w:val="left"/>
      <w:pPr>
        <w:ind w:left="6604" w:hanging="360"/>
      </w:pPr>
    </w:lvl>
    <w:lvl w:ilvl="7" w:tplc="04210019" w:tentative="1">
      <w:start w:val="1"/>
      <w:numFmt w:val="lowerLetter"/>
      <w:lvlText w:val="%8."/>
      <w:lvlJc w:val="left"/>
      <w:pPr>
        <w:ind w:left="7324" w:hanging="360"/>
      </w:pPr>
    </w:lvl>
    <w:lvl w:ilvl="8" w:tplc="0421001B" w:tentative="1">
      <w:start w:val="1"/>
      <w:numFmt w:val="lowerRoman"/>
      <w:lvlText w:val="%9."/>
      <w:lvlJc w:val="right"/>
      <w:pPr>
        <w:ind w:left="8044" w:hanging="180"/>
      </w:pPr>
    </w:lvl>
  </w:abstractNum>
  <w:abstractNum w:abstractNumId="2">
    <w:nsid w:val="3673270C"/>
    <w:multiLevelType w:val="hybridMultilevel"/>
    <w:tmpl w:val="6EB6AFF4"/>
    <w:lvl w:ilvl="0" w:tplc="04210005">
      <w:start w:val="1"/>
      <w:numFmt w:val="bullet"/>
      <w:lvlText w:val=""/>
      <w:lvlJc w:val="left"/>
      <w:pPr>
        <w:ind w:left="756" w:hanging="360"/>
      </w:pPr>
      <w:rPr>
        <w:rFonts w:ascii="Wingdings" w:hAnsi="Wingdings" w:hint="default"/>
      </w:rPr>
    </w:lvl>
    <w:lvl w:ilvl="1" w:tplc="04210019">
      <w:start w:val="1"/>
      <w:numFmt w:val="lowerLetter"/>
      <w:lvlText w:val="%2."/>
      <w:lvlJc w:val="left"/>
      <w:pPr>
        <w:ind w:left="1476" w:hanging="360"/>
      </w:pPr>
    </w:lvl>
    <w:lvl w:ilvl="2" w:tplc="04090001">
      <w:start w:val="1"/>
      <w:numFmt w:val="bullet"/>
      <w:lvlText w:val=""/>
      <w:lvlJc w:val="left"/>
      <w:pPr>
        <w:ind w:left="2196" w:hanging="180"/>
      </w:pPr>
      <w:rPr>
        <w:rFonts w:ascii="Symbol" w:hAnsi="Symbol" w:hint="default"/>
      </w:rPr>
    </w:lvl>
    <w:lvl w:ilvl="3" w:tplc="0421000F" w:tentative="1">
      <w:start w:val="1"/>
      <w:numFmt w:val="decimal"/>
      <w:lvlText w:val="%4."/>
      <w:lvlJc w:val="left"/>
      <w:pPr>
        <w:ind w:left="2916" w:hanging="360"/>
      </w:pPr>
    </w:lvl>
    <w:lvl w:ilvl="4" w:tplc="04210019" w:tentative="1">
      <w:start w:val="1"/>
      <w:numFmt w:val="lowerLetter"/>
      <w:lvlText w:val="%5."/>
      <w:lvlJc w:val="left"/>
      <w:pPr>
        <w:ind w:left="3636" w:hanging="360"/>
      </w:pPr>
    </w:lvl>
    <w:lvl w:ilvl="5" w:tplc="0421001B" w:tentative="1">
      <w:start w:val="1"/>
      <w:numFmt w:val="lowerRoman"/>
      <w:lvlText w:val="%6."/>
      <w:lvlJc w:val="right"/>
      <w:pPr>
        <w:ind w:left="4356" w:hanging="180"/>
      </w:pPr>
    </w:lvl>
    <w:lvl w:ilvl="6" w:tplc="0421000F" w:tentative="1">
      <w:start w:val="1"/>
      <w:numFmt w:val="decimal"/>
      <w:lvlText w:val="%7."/>
      <w:lvlJc w:val="left"/>
      <w:pPr>
        <w:ind w:left="5076" w:hanging="360"/>
      </w:pPr>
    </w:lvl>
    <w:lvl w:ilvl="7" w:tplc="04210019" w:tentative="1">
      <w:start w:val="1"/>
      <w:numFmt w:val="lowerLetter"/>
      <w:lvlText w:val="%8."/>
      <w:lvlJc w:val="left"/>
      <w:pPr>
        <w:ind w:left="5796" w:hanging="360"/>
      </w:pPr>
    </w:lvl>
    <w:lvl w:ilvl="8" w:tplc="0421001B" w:tentative="1">
      <w:start w:val="1"/>
      <w:numFmt w:val="lowerRoman"/>
      <w:lvlText w:val="%9."/>
      <w:lvlJc w:val="right"/>
      <w:pPr>
        <w:ind w:left="6516" w:hanging="180"/>
      </w:pPr>
    </w:lvl>
  </w:abstractNum>
  <w:abstractNum w:abstractNumId="3">
    <w:nsid w:val="378B7C39"/>
    <w:multiLevelType w:val="hybridMultilevel"/>
    <w:tmpl w:val="FA7C0D60"/>
    <w:lvl w:ilvl="0" w:tplc="04090001">
      <w:start w:val="1"/>
      <w:numFmt w:val="bullet"/>
      <w:lvlText w:val=""/>
      <w:lvlJc w:val="left"/>
      <w:pPr>
        <w:ind w:left="990" w:hanging="360"/>
      </w:pPr>
      <w:rPr>
        <w:rFonts w:ascii="Symbol" w:hAnsi="Symbol" w:hint="default"/>
      </w:rPr>
    </w:lvl>
    <w:lvl w:ilvl="1" w:tplc="04210019" w:tentative="1">
      <w:start w:val="1"/>
      <w:numFmt w:val="lowerLetter"/>
      <w:lvlText w:val="%2."/>
      <w:lvlJc w:val="left"/>
      <w:pPr>
        <w:ind w:left="1710" w:hanging="360"/>
      </w:pPr>
    </w:lvl>
    <w:lvl w:ilvl="2" w:tplc="0421001B">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4">
    <w:nsid w:val="6C2B089B"/>
    <w:multiLevelType w:val="hybridMultilevel"/>
    <w:tmpl w:val="C624C6A2"/>
    <w:lvl w:ilvl="0" w:tplc="04090001">
      <w:start w:val="1"/>
      <w:numFmt w:val="bullet"/>
      <w:lvlText w:val=""/>
      <w:lvlJc w:val="left"/>
      <w:pPr>
        <w:ind w:left="756" w:hanging="360"/>
      </w:pPr>
      <w:rPr>
        <w:rFonts w:ascii="Symbol" w:hAnsi="Symbol" w:hint="default"/>
      </w:rPr>
    </w:lvl>
    <w:lvl w:ilvl="1" w:tplc="04210019">
      <w:start w:val="1"/>
      <w:numFmt w:val="lowerLetter"/>
      <w:lvlText w:val="%2."/>
      <w:lvlJc w:val="left"/>
      <w:pPr>
        <w:ind w:left="1476" w:hanging="360"/>
      </w:pPr>
    </w:lvl>
    <w:lvl w:ilvl="2" w:tplc="04090001">
      <w:start w:val="1"/>
      <w:numFmt w:val="bullet"/>
      <w:lvlText w:val=""/>
      <w:lvlJc w:val="left"/>
      <w:pPr>
        <w:ind w:left="2196" w:hanging="180"/>
      </w:pPr>
      <w:rPr>
        <w:rFonts w:ascii="Symbol" w:hAnsi="Symbol" w:hint="default"/>
      </w:rPr>
    </w:lvl>
    <w:lvl w:ilvl="3" w:tplc="0421000F" w:tentative="1">
      <w:start w:val="1"/>
      <w:numFmt w:val="decimal"/>
      <w:lvlText w:val="%4."/>
      <w:lvlJc w:val="left"/>
      <w:pPr>
        <w:ind w:left="2916" w:hanging="360"/>
      </w:pPr>
    </w:lvl>
    <w:lvl w:ilvl="4" w:tplc="04210019" w:tentative="1">
      <w:start w:val="1"/>
      <w:numFmt w:val="lowerLetter"/>
      <w:lvlText w:val="%5."/>
      <w:lvlJc w:val="left"/>
      <w:pPr>
        <w:ind w:left="3636" w:hanging="360"/>
      </w:pPr>
    </w:lvl>
    <w:lvl w:ilvl="5" w:tplc="0421001B" w:tentative="1">
      <w:start w:val="1"/>
      <w:numFmt w:val="lowerRoman"/>
      <w:lvlText w:val="%6."/>
      <w:lvlJc w:val="right"/>
      <w:pPr>
        <w:ind w:left="4356" w:hanging="180"/>
      </w:pPr>
    </w:lvl>
    <w:lvl w:ilvl="6" w:tplc="0421000F" w:tentative="1">
      <w:start w:val="1"/>
      <w:numFmt w:val="decimal"/>
      <w:lvlText w:val="%7."/>
      <w:lvlJc w:val="left"/>
      <w:pPr>
        <w:ind w:left="5076" w:hanging="360"/>
      </w:pPr>
    </w:lvl>
    <w:lvl w:ilvl="7" w:tplc="04210019" w:tentative="1">
      <w:start w:val="1"/>
      <w:numFmt w:val="lowerLetter"/>
      <w:lvlText w:val="%8."/>
      <w:lvlJc w:val="left"/>
      <w:pPr>
        <w:ind w:left="5796" w:hanging="360"/>
      </w:pPr>
    </w:lvl>
    <w:lvl w:ilvl="8" w:tplc="0421001B" w:tentative="1">
      <w:start w:val="1"/>
      <w:numFmt w:val="lowerRoman"/>
      <w:lvlText w:val="%9."/>
      <w:lvlJc w:val="right"/>
      <w:pPr>
        <w:ind w:left="6516" w:hanging="180"/>
      </w:pPr>
    </w:lvl>
  </w:abstractNum>
  <w:abstractNum w:abstractNumId="5">
    <w:nsid w:val="6E627AD0"/>
    <w:multiLevelType w:val="hybridMultilevel"/>
    <w:tmpl w:val="A25C243C"/>
    <w:lvl w:ilvl="0" w:tplc="04090001">
      <w:start w:val="1"/>
      <w:numFmt w:val="bullet"/>
      <w:lvlText w:val=""/>
      <w:lvlJc w:val="left"/>
      <w:pPr>
        <w:ind w:left="990" w:hanging="360"/>
      </w:pPr>
      <w:rPr>
        <w:rFonts w:ascii="Symbol" w:hAnsi="Symbol" w:hint="default"/>
      </w:rPr>
    </w:lvl>
    <w:lvl w:ilvl="1" w:tplc="04210019" w:tentative="1">
      <w:start w:val="1"/>
      <w:numFmt w:val="lowerLetter"/>
      <w:lvlText w:val="%2."/>
      <w:lvlJc w:val="left"/>
      <w:pPr>
        <w:ind w:left="1710" w:hanging="360"/>
      </w:pPr>
    </w:lvl>
    <w:lvl w:ilvl="2" w:tplc="0421001B">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num w:numId="1">
    <w:abstractNumId w:val="1"/>
  </w:num>
  <w:num w:numId="2">
    <w:abstractNumId w:val="4"/>
  </w:num>
  <w:num w:numId="3">
    <w:abstractNumId w:val="3"/>
  </w:num>
  <w:num w:numId="4">
    <w:abstractNumId w:val="5"/>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D34CF"/>
    <w:rsid w:val="00000E78"/>
    <w:rsid w:val="00002052"/>
    <w:rsid w:val="00003C5B"/>
    <w:rsid w:val="00006F5C"/>
    <w:rsid w:val="00010343"/>
    <w:rsid w:val="00010AED"/>
    <w:rsid w:val="000120BC"/>
    <w:rsid w:val="00012BBE"/>
    <w:rsid w:val="000133E6"/>
    <w:rsid w:val="00013AA4"/>
    <w:rsid w:val="00013CF4"/>
    <w:rsid w:val="000152FE"/>
    <w:rsid w:val="00016820"/>
    <w:rsid w:val="000172D2"/>
    <w:rsid w:val="00021F01"/>
    <w:rsid w:val="0002365A"/>
    <w:rsid w:val="0002376C"/>
    <w:rsid w:val="00030A86"/>
    <w:rsid w:val="00030D25"/>
    <w:rsid w:val="00034109"/>
    <w:rsid w:val="0003470B"/>
    <w:rsid w:val="000374D7"/>
    <w:rsid w:val="00040E4A"/>
    <w:rsid w:val="00042F4B"/>
    <w:rsid w:val="00046F3D"/>
    <w:rsid w:val="00047608"/>
    <w:rsid w:val="00047A22"/>
    <w:rsid w:val="00050A44"/>
    <w:rsid w:val="00054403"/>
    <w:rsid w:val="00054DE8"/>
    <w:rsid w:val="000616F8"/>
    <w:rsid w:val="00061E1F"/>
    <w:rsid w:val="00065E41"/>
    <w:rsid w:val="0006637E"/>
    <w:rsid w:val="000667BC"/>
    <w:rsid w:val="00072642"/>
    <w:rsid w:val="00072A9A"/>
    <w:rsid w:val="00074DBE"/>
    <w:rsid w:val="00077F58"/>
    <w:rsid w:val="00081B9E"/>
    <w:rsid w:val="00083AEA"/>
    <w:rsid w:val="00084792"/>
    <w:rsid w:val="00084994"/>
    <w:rsid w:val="00086D65"/>
    <w:rsid w:val="000929EE"/>
    <w:rsid w:val="00094A6A"/>
    <w:rsid w:val="000969F5"/>
    <w:rsid w:val="000974A6"/>
    <w:rsid w:val="00097C53"/>
    <w:rsid w:val="000A328B"/>
    <w:rsid w:val="000A342F"/>
    <w:rsid w:val="000B20A4"/>
    <w:rsid w:val="000D5120"/>
    <w:rsid w:val="000E4323"/>
    <w:rsid w:val="000E6DA7"/>
    <w:rsid w:val="000E798F"/>
    <w:rsid w:val="000F02D9"/>
    <w:rsid w:val="000F05CB"/>
    <w:rsid w:val="000F26A4"/>
    <w:rsid w:val="000F4C47"/>
    <w:rsid w:val="000F6B3F"/>
    <w:rsid w:val="000F7769"/>
    <w:rsid w:val="000F7CDD"/>
    <w:rsid w:val="001058BC"/>
    <w:rsid w:val="0010620A"/>
    <w:rsid w:val="00110B3D"/>
    <w:rsid w:val="00111EC6"/>
    <w:rsid w:val="00112B61"/>
    <w:rsid w:val="001161D9"/>
    <w:rsid w:val="00117A30"/>
    <w:rsid w:val="00121DAB"/>
    <w:rsid w:val="00122D99"/>
    <w:rsid w:val="00126914"/>
    <w:rsid w:val="00131EA9"/>
    <w:rsid w:val="001326BB"/>
    <w:rsid w:val="00133A2B"/>
    <w:rsid w:val="00133CB2"/>
    <w:rsid w:val="00135F1E"/>
    <w:rsid w:val="00137432"/>
    <w:rsid w:val="00141EE3"/>
    <w:rsid w:val="0014272B"/>
    <w:rsid w:val="001438F0"/>
    <w:rsid w:val="0014463D"/>
    <w:rsid w:val="00156CD4"/>
    <w:rsid w:val="0016241A"/>
    <w:rsid w:val="00162F6E"/>
    <w:rsid w:val="0016556E"/>
    <w:rsid w:val="00170C7F"/>
    <w:rsid w:val="00175BED"/>
    <w:rsid w:val="0017778B"/>
    <w:rsid w:val="0018015C"/>
    <w:rsid w:val="00182F39"/>
    <w:rsid w:val="001874A5"/>
    <w:rsid w:val="00190281"/>
    <w:rsid w:val="001911E4"/>
    <w:rsid w:val="001935AF"/>
    <w:rsid w:val="0019518B"/>
    <w:rsid w:val="00195760"/>
    <w:rsid w:val="00196236"/>
    <w:rsid w:val="0019773A"/>
    <w:rsid w:val="0019775D"/>
    <w:rsid w:val="001B2B53"/>
    <w:rsid w:val="001B544F"/>
    <w:rsid w:val="001B5589"/>
    <w:rsid w:val="001C0505"/>
    <w:rsid w:val="001C17B3"/>
    <w:rsid w:val="001D31E4"/>
    <w:rsid w:val="001D5250"/>
    <w:rsid w:val="001D769A"/>
    <w:rsid w:val="001E1EFC"/>
    <w:rsid w:val="001E4CED"/>
    <w:rsid w:val="001E713F"/>
    <w:rsid w:val="001F1A41"/>
    <w:rsid w:val="001F34A2"/>
    <w:rsid w:val="001F35BF"/>
    <w:rsid w:val="001F4E5A"/>
    <w:rsid w:val="001F5DE9"/>
    <w:rsid w:val="001F6511"/>
    <w:rsid w:val="00203633"/>
    <w:rsid w:val="00206994"/>
    <w:rsid w:val="002071A6"/>
    <w:rsid w:val="0021442D"/>
    <w:rsid w:val="00222C4A"/>
    <w:rsid w:val="00222ECB"/>
    <w:rsid w:val="00223514"/>
    <w:rsid w:val="00224A6C"/>
    <w:rsid w:val="002264A8"/>
    <w:rsid w:val="00232E35"/>
    <w:rsid w:val="00237659"/>
    <w:rsid w:val="00237F10"/>
    <w:rsid w:val="002403E4"/>
    <w:rsid w:val="00242BA1"/>
    <w:rsid w:val="00246F48"/>
    <w:rsid w:val="00252F66"/>
    <w:rsid w:val="00254474"/>
    <w:rsid w:val="00254752"/>
    <w:rsid w:val="0026364C"/>
    <w:rsid w:val="0026367D"/>
    <w:rsid w:val="00263DF0"/>
    <w:rsid w:val="00276E3E"/>
    <w:rsid w:val="0027758C"/>
    <w:rsid w:val="00280CF4"/>
    <w:rsid w:val="0028138C"/>
    <w:rsid w:val="00284073"/>
    <w:rsid w:val="00286A74"/>
    <w:rsid w:val="00287303"/>
    <w:rsid w:val="002953CD"/>
    <w:rsid w:val="00295DB0"/>
    <w:rsid w:val="002A03C1"/>
    <w:rsid w:val="002A1FB0"/>
    <w:rsid w:val="002A4119"/>
    <w:rsid w:val="002A7171"/>
    <w:rsid w:val="002A7AE0"/>
    <w:rsid w:val="002B145E"/>
    <w:rsid w:val="002B43B8"/>
    <w:rsid w:val="002B6467"/>
    <w:rsid w:val="002B75A3"/>
    <w:rsid w:val="002B7960"/>
    <w:rsid w:val="002C0BDF"/>
    <w:rsid w:val="002C4A7A"/>
    <w:rsid w:val="002C75FD"/>
    <w:rsid w:val="002D0A18"/>
    <w:rsid w:val="002D2A41"/>
    <w:rsid w:val="002D3B81"/>
    <w:rsid w:val="002D62AA"/>
    <w:rsid w:val="002E1E8A"/>
    <w:rsid w:val="002E6BD6"/>
    <w:rsid w:val="002E6D9E"/>
    <w:rsid w:val="002E7AF0"/>
    <w:rsid w:val="002F0C6F"/>
    <w:rsid w:val="002F3E96"/>
    <w:rsid w:val="002F75C0"/>
    <w:rsid w:val="002F7673"/>
    <w:rsid w:val="002F77D4"/>
    <w:rsid w:val="00304B54"/>
    <w:rsid w:val="00305164"/>
    <w:rsid w:val="003111DE"/>
    <w:rsid w:val="00317955"/>
    <w:rsid w:val="003204F4"/>
    <w:rsid w:val="00321005"/>
    <w:rsid w:val="00321213"/>
    <w:rsid w:val="0032214A"/>
    <w:rsid w:val="00327F35"/>
    <w:rsid w:val="00334197"/>
    <w:rsid w:val="003342E4"/>
    <w:rsid w:val="003351B6"/>
    <w:rsid w:val="00335DCC"/>
    <w:rsid w:val="003377B8"/>
    <w:rsid w:val="00341380"/>
    <w:rsid w:val="00342CD6"/>
    <w:rsid w:val="00342DDA"/>
    <w:rsid w:val="00344706"/>
    <w:rsid w:val="00346568"/>
    <w:rsid w:val="003465DF"/>
    <w:rsid w:val="003513FA"/>
    <w:rsid w:val="00352EBB"/>
    <w:rsid w:val="00355BD1"/>
    <w:rsid w:val="00356974"/>
    <w:rsid w:val="0036431C"/>
    <w:rsid w:val="00367038"/>
    <w:rsid w:val="00367B84"/>
    <w:rsid w:val="00371C67"/>
    <w:rsid w:val="00372AC1"/>
    <w:rsid w:val="00381074"/>
    <w:rsid w:val="003826EA"/>
    <w:rsid w:val="00384792"/>
    <w:rsid w:val="00386D0C"/>
    <w:rsid w:val="00391264"/>
    <w:rsid w:val="003934D9"/>
    <w:rsid w:val="00396775"/>
    <w:rsid w:val="0039700C"/>
    <w:rsid w:val="003977B1"/>
    <w:rsid w:val="003A0E51"/>
    <w:rsid w:val="003A1EE5"/>
    <w:rsid w:val="003A45AA"/>
    <w:rsid w:val="003A587A"/>
    <w:rsid w:val="003B3FCA"/>
    <w:rsid w:val="003B6BD0"/>
    <w:rsid w:val="003C2ADB"/>
    <w:rsid w:val="003C3C49"/>
    <w:rsid w:val="003C47CA"/>
    <w:rsid w:val="003D73FD"/>
    <w:rsid w:val="003E2DA6"/>
    <w:rsid w:val="003E3938"/>
    <w:rsid w:val="003E4C16"/>
    <w:rsid w:val="003F1588"/>
    <w:rsid w:val="003F3EE6"/>
    <w:rsid w:val="00400DF1"/>
    <w:rsid w:val="00406FAD"/>
    <w:rsid w:val="00411748"/>
    <w:rsid w:val="004141FE"/>
    <w:rsid w:val="00415A52"/>
    <w:rsid w:val="004161E9"/>
    <w:rsid w:val="0041795A"/>
    <w:rsid w:val="0042142D"/>
    <w:rsid w:val="004252D5"/>
    <w:rsid w:val="0042729A"/>
    <w:rsid w:val="004332A2"/>
    <w:rsid w:val="00441EE5"/>
    <w:rsid w:val="0044335D"/>
    <w:rsid w:val="00445EC4"/>
    <w:rsid w:val="00446588"/>
    <w:rsid w:val="00455C9F"/>
    <w:rsid w:val="00455D6B"/>
    <w:rsid w:val="00456AA9"/>
    <w:rsid w:val="00462214"/>
    <w:rsid w:val="004670EA"/>
    <w:rsid w:val="00475F8C"/>
    <w:rsid w:val="00482D0B"/>
    <w:rsid w:val="00486E67"/>
    <w:rsid w:val="004872E6"/>
    <w:rsid w:val="00490C3B"/>
    <w:rsid w:val="00490CB2"/>
    <w:rsid w:val="004912FC"/>
    <w:rsid w:val="0049386B"/>
    <w:rsid w:val="004A1FE4"/>
    <w:rsid w:val="004A2727"/>
    <w:rsid w:val="004A744F"/>
    <w:rsid w:val="004B306F"/>
    <w:rsid w:val="004B5621"/>
    <w:rsid w:val="004C13B7"/>
    <w:rsid w:val="004C6982"/>
    <w:rsid w:val="004D0E74"/>
    <w:rsid w:val="004D2E13"/>
    <w:rsid w:val="004D755F"/>
    <w:rsid w:val="004E0F41"/>
    <w:rsid w:val="004E3078"/>
    <w:rsid w:val="004E561E"/>
    <w:rsid w:val="004E5BA0"/>
    <w:rsid w:val="004E745F"/>
    <w:rsid w:val="004F0670"/>
    <w:rsid w:val="004F1D69"/>
    <w:rsid w:val="004F2513"/>
    <w:rsid w:val="004F369D"/>
    <w:rsid w:val="004F52CC"/>
    <w:rsid w:val="004F60C0"/>
    <w:rsid w:val="00500D89"/>
    <w:rsid w:val="00500E26"/>
    <w:rsid w:val="00501E9F"/>
    <w:rsid w:val="005023BA"/>
    <w:rsid w:val="00503C40"/>
    <w:rsid w:val="00504770"/>
    <w:rsid w:val="00504AEB"/>
    <w:rsid w:val="005054C1"/>
    <w:rsid w:val="00506C15"/>
    <w:rsid w:val="00507AC5"/>
    <w:rsid w:val="00507CFD"/>
    <w:rsid w:val="00510F66"/>
    <w:rsid w:val="005123BF"/>
    <w:rsid w:val="005131EE"/>
    <w:rsid w:val="00513778"/>
    <w:rsid w:val="005139F5"/>
    <w:rsid w:val="005169A8"/>
    <w:rsid w:val="0053189E"/>
    <w:rsid w:val="00531BB7"/>
    <w:rsid w:val="005320C5"/>
    <w:rsid w:val="005352CB"/>
    <w:rsid w:val="00543EE8"/>
    <w:rsid w:val="0054601C"/>
    <w:rsid w:val="0055110A"/>
    <w:rsid w:val="00551A9D"/>
    <w:rsid w:val="00555253"/>
    <w:rsid w:val="005577DB"/>
    <w:rsid w:val="00557CFC"/>
    <w:rsid w:val="005601D5"/>
    <w:rsid w:val="00560AA8"/>
    <w:rsid w:val="00560D89"/>
    <w:rsid w:val="00561BEF"/>
    <w:rsid w:val="00564518"/>
    <w:rsid w:val="00565819"/>
    <w:rsid w:val="00565FB9"/>
    <w:rsid w:val="00566FA7"/>
    <w:rsid w:val="00567CB0"/>
    <w:rsid w:val="00570DB6"/>
    <w:rsid w:val="005718B0"/>
    <w:rsid w:val="005723DA"/>
    <w:rsid w:val="005726ED"/>
    <w:rsid w:val="0057461E"/>
    <w:rsid w:val="0057587F"/>
    <w:rsid w:val="0058347F"/>
    <w:rsid w:val="005835D4"/>
    <w:rsid w:val="005842B5"/>
    <w:rsid w:val="005858C8"/>
    <w:rsid w:val="00591050"/>
    <w:rsid w:val="005914BB"/>
    <w:rsid w:val="00597E32"/>
    <w:rsid w:val="005A17AA"/>
    <w:rsid w:val="005B07E2"/>
    <w:rsid w:val="005B61C9"/>
    <w:rsid w:val="005B7616"/>
    <w:rsid w:val="005B7B71"/>
    <w:rsid w:val="005C11D1"/>
    <w:rsid w:val="005C22EB"/>
    <w:rsid w:val="005C608E"/>
    <w:rsid w:val="005C6492"/>
    <w:rsid w:val="005D03CC"/>
    <w:rsid w:val="005D210F"/>
    <w:rsid w:val="005D64D5"/>
    <w:rsid w:val="005D69F6"/>
    <w:rsid w:val="005D7259"/>
    <w:rsid w:val="005D7736"/>
    <w:rsid w:val="005E02BF"/>
    <w:rsid w:val="005E2A47"/>
    <w:rsid w:val="005E4738"/>
    <w:rsid w:val="005E4A0A"/>
    <w:rsid w:val="005F0E65"/>
    <w:rsid w:val="0060220F"/>
    <w:rsid w:val="00603117"/>
    <w:rsid w:val="006032EA"/>
    <w:rsid w:val="00610EDA"/>
    <w:rsid w:val="00612B8B"/>
    <w:rsid w:val="00613EA4"/>
    <w:rsid w:val="006202A5"/>
    <w:rsid w:val="0062243F"/>
    <w:rsid w:val="00625C22"/>
    <w:rsid w:val="0063115B"/>
    <w:rsid w:val="00633F92"/>
    <w:rsid w:val="00637814"/>
    <w:rsid w:val="0064287B"/>
    <w:rsid w:val="00642B43"/>
    <w:rsid w:val="00645E6E"/>
    <w:rsid w:val="006545C5"/>
    <w:rsid w:val="00655A1F"/>
    <w:rsid w:val="00660CC0"/>
    <w:rsid w:val="00664B74"/>
    <w:rsid w:val="006659FD"/>
    <w:rsid w:val="0066640E"/>
    <w:rsid w:val="00673A01"/>
    <w:rsid w:val="006778E7"/>
    <w:rsid w:val="00681D18"/>
    <w:rsid w:val="006828C1"/>
    <w:rsid w:val="006831EE"/>
    <w:rsid w:val="00685AEA"/>
    <w:rsid w:val="006A0711"/>
    <w:rsid w:val="006A4051"/>
    <w:rsid w:val="006A583D"/>
    <w:rsid w:val="006A7051"/>
    <w:rsid w:val="006B0FA1"/>
    <w:rsid w:val="006C39E9"/>
    <w:rsid w:val="006D0DA0"/>
    <w:rsid w:val="006D169D"/>
    <w:rsid w:val="006D1B90"/>
    <w:rsid w:val="006D628D"/>
    <w:rsid w:val="006E113A"/>
    <w:rsid w:val="006E1FB0"/>
    <w:rsid w:val="006E4A05"/>
    <w:rsid w:val="006E58C7"/>
    <w:rsid w:val="006F0C35"/>
    <w:rsid w:val="00702665"/>
    <w:rsid w:val="007051B3"/>
    <w:rsid w:val="0070552C"/>
    <w:rsid w:val="00706145"/>
    <w:rsid w:val="00706297"/>
    <w:rsid w:val="00706E8A"/>
    <w:rsid w:val="00710109"/>
    <w:rsid w:val="0071215D"/>
    <w:rsid w:val="00715094"/>
    <w:rsid w:val="00717AD1"/>
    <w:rsid w:val="00721094"/>
    <w:rsid w:val="00723CD2"/>
    <w:rsid w:val="00724E37"/>
    <w:rsid w:val="007319CB"/>
    <w:rsid w:val="00733EB4"/>
    <w:rsid w:val="00734595"/>
    <w:rsid w:val="00736DB5"/>
    <w:rsid w:val="00737D2C"/>
    <w:rsid w:val="00740E10"/>
    <w:rsid w:val="00742CEF"/>
    <w:rsid w:val="0074512D"/>
    <w:rsid w:val="00745D0B"/>
    <w:rsid w:val="00746702"/>
    <w:rsid w:val="00747346"/>
    <w:rsid w:val="00750F98"/>
    <w:rsid w:val="00752EEF"/>
    <w:rsid w:val="00756396"/>
    <w:rsid w:val="007571C7"/>
    <w:rsid w:val="007631D9"/>
    <w:rsid w:val="00763F28"/>
    <w:rsid w:val="007667E5"/>
    <w:rsid w:val="00766CB7"/>
    <w:rsid w:val="00773591"/>
    <w:rsid w:val="0078098D"/>
    <w:rsid w:val="00782EBB"/>
    <w:rsid w:val="00785ACD"/>
    <w:rsid w:val="00790694"/>
    <w:rsid w:val="00796165"/>
    <w:rsid w:val="007A1777"/>
    <w:rsid w:val="007A3C3F"/>
    <w:rsid w:val="007A3DE8"/>
    <w:rsid w:val="007A7EC7"/>
    <w:rsid w:val="007B3D20"/>
    <w:rsid w:val="007B4786"/>
    <w:rsid w:val="007B5D5A"/>
    <w:rsid w:val="007B6413"/>
    <w:rsid w:val="007B69E3"/>
    <w:rsid w:val="007C6242"/>
    <w:rsid w:val="007D1A8E"/>
    <w:rsid w:val="007D34BA"/>
    <w:rsid w:val="007D65B9"/>
    <w:rsid w:val="007E0545"/>
    <w:rsid w:val="007E5689"/>
    <w:rsid w:val="007F0A00"/>
    <w:rsid w:val="007F379A"/>
    <w:rsid w:val="007F6A6F"/>
    <w:rsid w:val="007F77D3"/>
    <w:rsid w:val="00801988"/>
    <w:rsid w:val="00801D5F"/>
    <w:rsid w:val="008062CD"/>
    <w:rsid w:val="0080688E"/>
    <w:rsid w:val="00811E72"/>
    <w:rsid w:val="00812057"/>
    <w:rsid w:val="008142AA"/>
    <w:rsid w:val="008145BA"/>
    <w:rsid w:val="0081494C"/>
    <w:rsid w:val="00820E3C"/>
    <w:rsid w:val="00821235"/>
    <w:rsid w:val="00825A5D"/>
    <w:rsid w:val="00825C78"/>
    <w:rsid w:val="00826EF8"/>
    <w:rsid w:val="0084030F"/>
    <w:rsid w:val="008405D8"/>
    <w:rsid w:val="00844143"/>
    <w:rsid w:val="00846372"/>
    <w:rsid w:val="00854505"/>
    <w:rsid w:val="00861834"/>
    <w:rsid w:val="0086261B"/>
    <w:rsid w:val="00863B64"/>
    <w:rsid w:val="00864641"/>
    <w:rsid w:val="00865A18"/>
    <w:rsid w:val="008674A3"/>
    <w:rsid w:val="00872C32"/>
    <w:rsid w:val="0087537F"/>
    <w:rsid w:val="008768E1"/>
    <w:rsid w:val="008777AB"/>
    <w:rsid w:val="0088792C"/>
    <w:rsid w:val="00895532"/>
    <w:rsid w:val="00896D64"/>
    <w:rsid w:val="008A3329"/>
    <w:rsid w:val="008A34FA"/>
    <w:rsid w:val="008A5F14"/>
    <w:rsid w:val="008A6E6F"/>
    <w:rsid w:val="008A7195"/>
    <w:rsid w:val="008B0F18"/>
    <w:rsid w:val="008B138F"/>
    <w:rsid w:val="008B339E"/>
    <w:rsid w:val="008C08F6"/>
    <w:rsid w:val="008C1253"/>
    <w:rsid w:val="008C18AA"/>
    <w:rsid w:val="008C7CB4"/>
    <w:rsid w:val="008D3864"/>
    <w:rsid w:val="008D3AE1"/>
    <w:rsid w:val="008D4BAE"/>
    <w:rsid w:val="008D4DC5"/>
    <w:rsid w:val="008D686E"/>
    <w:rsid w:val="008E0566"/>
    <w:rsid w:val="008E0D03"/>
    <w:rsid w:val="008E4B7B"/>
    <w:rsid w:val="008E503E"/>
    <w:rsid w:val="008F54A5"/>
    <w:rsid w:val="008F7A90"/>
    <w:rsid w:val="00903B9F"/>
    <w:rsid w:val="00904A88"/>
    <w:rsid w:val="00912401"/>
    <w:rsid w:val="00912760"/>
    <w:rsid w:val="00916002"/>
    <w:rsid w:val="00917045"/>
    <w:rsid w:val="00917636"/>
    <w:rsid w:val="0092013C"/>
    <w:rsid w:val="0092087E"/>
    <w:rsid w:val="00922796"/>
    <w:rsid w:val="00923623"/>
    <w:rsid w:val="00925F94"/>
    <w:rsid w:val="00927292"/>
    <w:rsid w:val="00931E98"/>
    <w:rsid w:val="00937B87"/>
    <w:rsid w:val="009406A1"/>
    <w:rsid w:val="00941806"/>
    <w:rsid w:val="00941CEF"/>
    <w:rsid w:val="00943CF4"/>
    <w:rsid w:val="0094639D"/>
    <w:rsid w:val="00950B8A"/>
    <w:rsid w:val="00963236"/>
    <w:rsid w:val="0096327C"/>
    <w:rsid w:val="00967204"/>
    <w:rsid w:val="00967785"/>
    <w:rsid w:val="00973F65"/>
    <w:rsid w:val="0097661E"/>
    <w:rsid w:val="009772CB"/>
    <w:rsid w:val="00986F71"/>
    <w:rsid w:val="00990DB2"/>
    <w:rsid w:val="00993CEB"/>
    <w:rsid w:val="00994F97"/>
    <w:rsid w:val="00995537"/>
    <w:rsid w:val="00996CB1"/>
    <w:rsid w:val="009977DE"/>
    <w:rsid w:val="009A1718"/>
    <w:rsid w:val="009A1D86"/>
    <w:rsid w:val="009A1F0F"/>
    <w:rsid w:val="009A3E19"/>
    <w:rsid w:val="009A4F22"/>
    <w:rsid w:val="009A732D"/>
    <w:rsid w:val="009A766E"/>
    <w:rsid w:val="009A7924"/>
    <w:rsid w:val="009C1EFE"/>
    <w:rsid w:val="009C27DB"/>
    <w:rsid w:val="009C4CC5"/>
    <w:rsid w:val="009C5554"/>
    <w:rsid w:val="009C5F1E"/>
    <w:rsid w:val="009D0BE2"/>
    <w:rsid w:val="009D284E"/>
    <w:rsid w:val="009D32CB"/>
    <w:rsid w:val="009D3AC4"/>
    <w:rsid w:val="009D3D58"/>
    <w:rsid w:val="009D5D6E"/>
    <w:rsid w:val="009D6CBB"/>
    <w:rsid w:val="009E2731"/>
    <w:rsid w:val="009E366B"/>
    <w:rsid w:val="009F06B8"/>
    <w:rsid w:val="009F4A43"/>
    <w:rsid w:val="009F5161"/>
    <w:rsid w:val="009F5FBE"/>
    <w:rsid w:val="009F79A4"/>
    <w:rsid w:val="00A0153D"/>
    <w:rsid w:val="00A01741"/>
    <w:rsid w:val="00A0436A"/>
    <w:rsid w:val="00A04515"/>
    <w:rsid w:val="00A047AC"/>
    <w:rsid w:val="00A04852"/>
    <w:rsid w:val="00A11BDE"/>
    <w:rsid w:val="00A13487"/>
    <w:rsid w:val="00A15304"/>
    <w:rsid w:val="00A1582E"/>
    <w:rsid w:val="00A16FB9"/>
    <w:rsid w:val="00A21F11"/>
    <w:rsid w:val="00A25753"/>
    <w:rsid w:val="00A267D2"/>
    <w:rsid w:val="00A26D3A"/>
    <w:rsid w:val="00A275DF"/>
    <w:rsid w:val="00A371CA"/>
    <w:rsid w:val="00A41ED6"/>
    <w:rsid w:val="00A42A1D"/>
    <w:rsid w:val="00A42F6D"/>
    <w:rsid w:val="00A459B9"/>
    <w:rsid w:val="00A53181"/>
    <w:rsid w:val="00A537C6"/>
    <w:rsid w:val="00A54C97"/>
    <w:rsid w:val="00A55D8F"/>
    <w:rsid w:val="00A56A00"/>
    <w:rsid w:val="00A609E3"/>
    <w:rsid w:val="00A62DEB"/>
    <w:rsid w:val="00A637E1"/>
    <w:rsid w:val="00A645D1"/>
    <w:rsid w:val="00A65034"/>
    <w:rsid w:val="00A65DBF"/>
    <w:rsid w:val="00A677AC"/>
    <w:rsid w:val="00A70D1B"/>
    <w:rsid w:val="00A75177"/>
    <w:rsid w:val="00A77328"/>
    <w:rsid w:val="00A77F43"/>
    <w:rsid w:val="00A807CC"/>
    <w:rsid w:val="00A83A4E"/>
    <w:rsid w:val="00A85D9B"/>
    <w:rsid w:val="00A86DAF"/>
    <w:rsid w:val="00A90156"/>
    <w:rsid w:val="00A91767"/>
    <w:rsid w:val="00A945A7"/>
    <w:rsid w:val="00A96859"/>
    <w:rsid w:val="00A96D71"/>
    <w:rsid w:val="00AA0ECA"/>
    <w:rsid w:val="00AA34AB"/>
    <w:rsid w:val="00AA4D1F"/>
    <w:rsid w:val="00AA6F0D"/>
    <w:rsid w:val="00AB32B2"/>
    <w:rsid w:val="00AB3B00"/>
    <w:rsid w:val="00AB7AF6"/>
    <w:rsid w:val="00AC04CD"/>
    <w:rsid w:val="00AC1C90"/>
    <w:rsid w:val="00AC2D51"/>
    <w:rsid w:val="00AC5089"/>
    <w:rsid w:val="00AC6164"/>
    <w:rsid w:val="00AC703F"/>
    <w:rsid w:val="00AD421A"/>
    <w:rsid w:val="00AE270F"/>
    <w:rsid w:val="00AE371B"/>
    <w:rsid w:val="00AE7F91"/>
    <w:rsid w:val="00AF15C5"/>
    <w:rsid w:val="00AF795E"/>
    <w:rsid w:val="00B17D5C"/>
    <w:rsid w:val="00B21E5F"/>
    <w:rsid w:val="00B33642"/>
    <w:rsid w:val="00B354CE"/>
    <w:rsid w:val="00B3661A"/>
    <w:rsid w:val="00B37E65"/>
    <w:rsid w:val="00B40B1D"/>
    <w:rsid w:val="00B4151D"/>
    <w:rsid w:val="00B41DA9"/>
    <w:rsid w:val="00B4343B"/>
    <w:rsid w:val="00B4433D"/>
    <w:rsid w:val="00B44C94"/>
    <w:rsid w:val="00B46A74"/>
    <w:rsid w:val="00B470E2"/>
    <w:rsid w:val="00B477C0"/>
    <w:rsid w:val="00B5288B"/>
    <w:rsid w:val="00B52F9D"/>
    <w:rsid w:val="00B54553"/>
    <w:rsid w:val="00B71591"/>
    <w:rsid w:val="00B71C16"/>
    <w:rsid w:val="00B7480A"/>
    <w:rsid w:val="00B770FD"/>
    <w:rsid w:val="00B80984"/>
    <w:rsid w:val="00B85F5A"/>
    <w:rsid w:val="00B90DC2"/>
    <w:rsid w:val="00B948AE"/>
    <w:rsid w:val="00BA7632"/>
    <w:rsid w:val="00BA7C6C"/>
    <w:rsid w:val="00BB13A9"/>
    <w:rsid w:val="00BB3DB1"/>
    <w:rsid w:val="00BC18A5"/>
    <w:rsid w:val="00BC1F72"/>
    <w:rsid w:val="00BC3200"/>
    <w:rsid w:val="00BC7567"/>
    <w:rsid w:val="00BD78C4"/>
    <w:rsid w:val="00BE0FA9"/>
    <w:rsid w:val="00BE5394"/>
    <w:rsid w:val="00BE561D"/>
    <w:rsid w:val="00BF4D9E"/>
    <w:rsid w:val="00BF5441"/>
    <w:rsid w:val="00BF590C"/>
    <w:rsid w:val="00BF5FBD"/>
    <w:rsid w:val="00C02246"/>
    <w:rsid w:val="00C04D70"/>
    <w:rsid w:val="00C06AC6"/>
    <w:rsid w:val="00C07DBD"/>
    <w:rsid w:val="00C1132A"/>
    <w:rsid w:val="00C12FF9"/>
    <w:rsid w:val="00C1617A"/>
    <w:rsid w:val="00C161D4"/>
    <w:rsid w:val="00C1644A"/>
    <w:rsid w:val="00C1687C"/>
    <w:rsid w:val="00C208B0"/>
    <w:rsid w:val="00C2326E"/>
    <w:rsid w:val="00C232EF"/>
    <w:rsid w:val="00C258AD"/>
    <w:rsid w:val="00C27731"/>
    <w:rsid w:val="00C27A6A"/>
    <w:rsid w:val="00C30EF8"/>
    <w:rsid w:val="00C324B3"/>
    <w:rsid w:val="00C324D1"/>
    <w:rsid w:val="00C359A2"/>
    <w:rsid w:val="00C35C2F"/>
    <w:rsid w:val="00C42173"/>
    <w:rsid w:val="00C46FEC"/>
    <w:rsid w:val="00C5028A"/>
    <w:rsid w:val="00C50E62"/>
    <w:rsid w:val="00C526BF"/>
    <w:rsid w:val="00C54EC9"/>
    <w:rsid w:val="00C56A92"/>
    <w:rsid w:val="00C57A8A"/>
    <w:rsid w:val="00C60096"/>
    <w:rsid w:val="00C60734"/>
    <w:rsid w:val="00C62A5D"/>
    <w:rsid w:val="00C63F67"/>
    <w:rsid w:val="00C66C24"/>
    <w:rsid w:val="00C67951"/>
    <w:rsid w:val="00C72E64"/>
    <w:rsid w:val="00C7644E"/>
    <w:rsid w:val="00C764DC"/>
    <w:rsid w:val="00C81CBE"/>
    <w:rsid w:val="00C8552E"/>
    <w:rsid w:val="00C90044"/>
    <w:rsid w:val="00C906BE"/>
    <w:rsid w:val="00C9790D"/>
    <w:rsid w:val="00CA0332"/>
    <w:rsid w:val="00CA0717"/>
    <w:rsid w:val="00CA0942"/>
    <w:rsid w:val="00CA60AE"/>
    <w:rsid w:val="00CA6D80"/>
    <w:rsid w:val="00CB197A"/>
    <w:rsid w:val="00CB252C"/>
    <w:rsid w:val="00CB5391"/>
    <w:rsid w:val="00CB69E3"/>
    <w:rsid w:val="00CB7D41"/>
    <w:rsid w:val="00CC250A"/>
    <w:rsid w:val="00CC36C4"/>
    <w:rsid w:val="00CC4EB2"/>
    <w:rsid w:val="00CC5F82"/>
    <w:rsid w:val="00CC73EA"/>
    <w:rsid w:val="00CD21CF"/>
    <w:rsid w:val="00CD2693"/>
    <w:rsid w:val="00CE0BDB"/>
    <w:rsid w:val="00CE0CAD"/>
    <w:rsid w:val="00CE381F"/>
    <w:rsid w:val="00CE3DD8"/>
    <w:rsid w:val="00CE474F"/>
    <w:rsid w:val="00CE7267"/>
    <w:rsid w:val="00CF37D6"/>
    <w:rsid w:val="00CF3A30"/>
    <w:rsid w:val="00CF3BCB"/>
    <w:rsid w:val="00CF5265"/>
    <w:rsid w:val="00CF6C02"/>
    <w:rsid w:val="00D027DD"/>
    <w:rsid w:val="00D047FD"/>
    <w:rsid w:val="00D04CC1"/>
    <w:rsid w:val="00D12D33"/>
    <w:rsid w:val="00D14000"/>
    <w:rsid w:val="00D15899"/>
    <w:rsid w:val="00D24B67"/>
    <w:rsid w:val="00D2589E"/>
    <w:rsid w:val="00D31331"/>
    <w:rsid w:val="00D31F31"/>
    <w:rsid w:val="00D32A6B"/>
    <w:rsid w:val="00D33249"/>
    <w:rsid w:val="00D36010"/>
    <w:rsid w:val="00D37482"/>
    <w:rsid w:val="00D41750"/>
    <w:rsid w:val="00D426A1"/>
    <w:rsid w:val="00D45842"/>
    <w:rsid w:val="00D46459"/>
    <w:rsid w:val="00D532B5"/>
    <w:rsid w:val="00D55115"/>
    <w:rsid w:val="00D5745A"/>
    <w:rsid w:val="00D633CC"/>
    <w:rsid w:val="00D64B71"/>
    <w:rsid w:val="00D67A75"/>
    <w:rsid w:val="00D735E1"/>
    <w:rsid w:val="00D8052E"/>
    <w:rsid w:val="00D82F46"/>
    <w:rsid w:val="00D87579"/>
    <w:rsid w:val="00D87AFD"/>
    <w:rsid w:val="00D961B0"/>
    <w:rsid w:val="00DA3D28"/>
    <w:rsid w:val="00DA66F3"/>
    <w:rsid w:val="00DB07F6"/>
    <w:rsid w:val="00DB327C"/>
    <w:rsid w:val="00DB32AE"/>
    <w:rsid w:val="00DB4FB9"/>
    <w:rsid w:val="00DB5973"/>
    <w:rsid w:val="00DB5CA1"/>
    <w:rsid w:val="00DB71E9"/>
    <w:rsid w:val="00DC4B7B"/>
    <w:rsid w:val="00DD34CF"/>
    <w:rsid w:val="00DD4AA6"/>
    <w:rsid w:val="00DD7A8F"/>
    <w:rsid w:val="00DE045B"/>
    <w:rsid w:val="00DE0F35"/>
    <w:rsid w:val="00DE1F14"/>
    <w:rsid w:val="00DE2632"/>
    <w:rsid w:val="00DE33A0"/>
    <w:rsid w:val="00DF02DE"/>
    <w:rsid w:val="00DF2A91"/>
    <w:rsid w:val="00DF54F5"/>
    <w:rsid w:val="00DF5AFA"/>
    <w:rsid w:val="00DF5ECD"/>
    <w:rsid w:val="00DF63AE"/>
    <w:rsid w:val="00DF6C8B"/>
    <w:rsid w:val="00E02DD8"/>
    <w:rsid w:val="00E11370"/>
    <w:rsid w:val="00E166CA"/>
    <w:rsid w:val="00E17761"/>
    <w:rsid w:val="00E2003B"/>
    <w:rsid w:val="00E218D5"/>
    <w:rsid w:val="00E2326C"/>
    <w:rsid w:val="00E23B13"/>
    <w:rsid w:val="00E25E02"/>
    <w:rsid w:val="00E325C6"/>
    <w:rsid w:val="00E359E4"/>
    <w:rsid w:val="00E36456"/>
    <w:rsid w:val="00E37A34"/>
    <w:rsid w:val="00E37A5D"/>
    <w:rsid w:val="00E40CEA"/>
    <w:rsid w:val="00E42CCD"/>
    <w:rsid w:val="00E43B79"/>
    <w:rsid w:val="00E44CD2"/>
    <w:rsid w:val="00E45024"/>
    <w:rsid w:val="00E45D1E"/>
    <w:rsid w:val="00E4687F"/>
    <w:rsid w:val="00E478ED"/>
    <w:rsid w:val="00E500FF"/>
    <w:rsid w:val="00E53BBE"/>
    <w:rsid w:val="00E5552F"/>
    <w:rsid w:val="00E60897"/>
    <w:rsid w:val="00E625D0"/>
    <w:rsid w:val="00E633E1"/>
    <w:rsid w:val="00E6347D"/>
    <w:rsid w:val="00E668E3"/>
    <w:rsid w:val="00E71563"/>
    <w:rsid w:val="00E72CF9"/>
    <w:rsid w:val="00E76CD6"/>
    <w:rsid w:val="00E80F19"/>
    <w:rsid w:val="00E836EC"/>
    <w:rsid w:val="00E841B9"/>
    <w:rsid w:val="00E8523F"/>
    <w:rsid w:val="00E859A7"/>
    <w:rsid w:val="00E86928"/>
    <w:rsid w:val="00EA0CB3"/>
    <w:rsid w:val="00EA16F5"/>
    <w:rsid w:val="00EA3AC6"/>
    <w:rsid w:val="00EA4172"/>
    <w:rsid w:val="00EC1CF4"/>
    <w:rsid w:val="00EC7273"/>
    <w:rsid w:val="00EC79A7"/>
    <w:rsid w:val="00EC7C82"/>
    <w:rsid w:val="00ED0552"/>
    <w:rsid w:val="00ED15CF"/>
    <w:rsid w:val="00ED26AD"/>
    <w:rsid w:val="00ED4CE9"/>
    <w:rsid w:val="00ED5558"/>
    <w:rsid w:val="00ED5956"/>
    <w:rsid w:val="00ED5A79"/>
    <w:rsid w:val="00EE01DC"/>
    <w:rsid w:val="00EE04F5"/>
    <w:rsid w:val="00EE2A43"/>
    <w:rsid w:val="00EE3D2D"/>
    <w:rsid w:val="00EE42C0"/>
    <w:rsid w:val="00EE7C95"/>
    <w:rsid w:val="00EF6747"/>
    <w:rsid w:val="00EF6980"/>
    <w:rsid w:val="00EF726E"/>
    <w:rsid w:val="00F0145A"/>
    <w:rsid w:val="00F06829"/>
    <w:rsid w:val="00F07CC4"/>
    <w:rsid w:val="00F115F5"/>
    <w:rsid w:val="00F11F93"/>
    <w:rsid w:val="00F15C83"/>
    <w:rsid w:val="00F16DFB"/>
    <w:rsid w:val="00F21647"/>
    <w:rsid w:val="00F24BB9"/>
    <w:rsid w:val="00F25DCB"/>
    <w:rsid w:val="00F30D1C"/>
    <w:rsid w:val="00F32427"/>
    <w:rsid w:val="00F33DB1"/>
    <w:rsid w:val="00F35CA5"/>
    <w:rsid w:val="00F35D94"/>
    <w:rsid w:val="00F378C6"/>
    <w:rsid w:val="00F44845"/>
    <w:rsid w:val="00F46AB7"/>
    <w:rsid w:val="00F50E22"/>
    <w:rsid w:val="00F51C87"/>
    <w:rsid w:val="00F53823"/>
    <w:rsid w:val="00F5614F"/>
    <w:rsid w:val="00F57B74"/>
    <w:rsid w:val="00F616A2"/>
    <w:rsid w:val="00F61A22"/>
    <w:rsid w:val="00F621D2"/>
    <w:rsid w:val="00F62B9C"/>
    <w:rsid w:val="00F62E91"/>
    <w:rsid w:val="00F70273"/>
    <w:rsid w:val="00F70CA2"/>
    <w:rsid w:val="00F7200F"/>
    <w:rsid w:val="00F72FBC"/>
    <w:rsid w:val="00F740C1"/>
    <w:rsid w:val="00F75766"/>
    <w:rsid w:val="00F768B9"/>
    <w:rsid w:val="00F77C56"/>
    <w:rsid w:val="00F77E2A"/>
    <w:rsid w:val="00F81D79"/>
    <w:rsid w:val="00F81FAF"/>
    <w:rsid w:val="00F84374"/>
    <w:rsid w:val="00F84B2C"/>
    <w:rsid w:val="00F85646"/>
    <w:rsid w:val="00F87485"/>
    <w:rsid w:val="00F90E32"/>
    <w:rsid w:val="00F92D82"/>
    <w:rsid w:val="00F939E6"/>
    <w:rsid w:val="00F94F2F"/>
    <w:rsid w:val="00F96427"/>
    <w:rsid w:val="00FA1F78"/>
    <w:rsid w:val="00FA5B2F"/>
    <w:rsid w:val="00FA6C11"/>
    <w:rsid w:val="00FB7B4E"/>
    <w:rsid w:val="00FB7DD6"/>
    <w:rsid w:val="00FC41D8"/>
    <w:rsid w:val="00FC5786"/>
    <w:rsid w:val="00FC5E8E"/>
    <w:rsid w:val="00FC7B87"/>
    <w:rsid w:val="00FD28F4"/>
    <w:rsid w:val="00FD5DE5"/>
    <w:rsid w:val="00FD6168"/>
    <w:rsid w:val="00FD6F5F"/>
    <w:rsid w:val="00FE5525"/>
    <w:rsid w:val="00FE75A7"/>
    <w:rsid w:val="00FF01A2"/>
    <w:rsid w:val="00FF2668"/>
    <w:rsid w:val="00FF590B"/>
    <w:rsid w:val="00FF6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6FEC"/>
    <w:rPr>
      <w:rFonts w:eastAsia="SimSun"/>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6D71"/>
    <w:pPr>
      <w:tabs>
        <w:tab w:val="center" w:pos="4320"/>
        <w:tab w:val="right" w:pos="8640"/>
      </w:tabs>
    </w:pPr>
  </w:style>
  <w:style w:type="paragraph" w:styleId="Footer">
    <w:name w:val="footer"/>
    <w:basedOn w:val="Normal"/>
    <w:link w:val="FooterChar"/>
    <w:uiPriority w:val="99"/>
    <w:rsid w:val="00A96D71"/>
    <w:pPr>
      <w:tabs>
        <w:tab w:val="center" w:pos="4320"/>
        <w:tab w:val="right" w:pos="8640"/>
      </w:tabs>
    </w:pPr>
  </w:style>
  <w:style w:type="character" w:styleId="PageNumber">
    <w:name w:val="page number"/>
    <w:basedOn w:val="DefaultParagraphFont"/>
    <w:rsid w:val="00A96D71"/>
  </w:style>
  <w:style w:type="table" w:styleId="TableGrid">
    <w:name w:val="Table Grid"/>
    <w:basedOn w:val="TableNormal"/>
    <w:uiPriority w:val="59"/>
    <w:rsid w:val="003413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C18AA"/>
    <w:rPr>
      <w:rFonts w:ascii="Tahoma" w:hAnsi="Tahoma" w:cs="Tahoma"/>
      <w:sz w:val="16"/>
      <w:szCs w:val="16"/>
    </w:rPr>
  </w:style>
  <w:style w:type="character" w:customStyle="1" w:styleId="BalloonTextChar">
    <w:name w:val="Balloon Text Char"/>
    <w:link w:val="BalloonText"/>
    <w:rsid w:val="008C18AA"/>
    <w:rPr>
      <w:rFonts w:ascii="Tahoma" w:eastAsia="SimSun" w:hAnsi="Tahoma" w:cs="Tahoma"/>
      <w:sz w:val="16"/>
      <w:szCs w:val="16"/>
      <w:lang w:eastAsia="zh-CN"/>
    </w:rPr>
  </w:style>
  <w:style w:type="paragraph" w:styleId="ListParagraph">
    <w:name w:val="List Paragraph"/>
    <w:basedOn w:val="Normal"/>
    <w:uiPriority w:val="34"/>
    <w:qFormat/>
    <w:rsid w:val="0039700C"/>
    <w:pPr>
      <w:ind w:left="720"/>
      <w:contextualSpacing/>
    </w:pPr>
    <w:rPr>
      <w:rFonts w:eastAsia="Times New Roman"/>
      <w:lang w:val="en-GB" w:eastAsia="en-US"/>
    </w:rPr>
  </w:style>
  <w:style w:type="paragraph" w:styleId="BodyTextIndent2">
    <w:name w:val="Body Text Indent 2"/>
    <w:basedOn w:val="Normal"/>
    <w:link w:val="BodyTextIndent2Char"/>
    <w:uiPriority w:val="99"/>
    <w:rsid w:val="0002365A"/>
    <w:pPr>
      <w:tabs>
        <w:tab w:val="num" w:pos="3960"/>
      </w:tabs>
      <w:ind w:left="1080"/>
      <w:jc w:val="both"/>
    </w:pPr>
    <w:rPr>
      <w:rFonts w:ascii="Lucida Sans Unicode" w:eastAsia="Times New Roman" w:hAnsi="Lucida Sans Unicode" w:cs="Lucida Sans Unicode"/>
      <w:lang w:eastAsia="en-US"/>
    </w:rPr>
  </w:style>
  <w:style w:type="character" w:customStyle="1" w:styleId="BodyTextIndent2Char">
    <w:name w:val="Body Text Indent 2 Char"/>
    <w:link w:val="BodyTextIndent2"/>
    <w:uiPriority w:val="99"/>
    <w:rsid w:val="0002365A"/>
    <w:rPr>
      <w:rFonts w:ascii="Lucida Sans Unicode" w:eastAsia="Times New Roman" w:hAnsi="Lucida Sans Unicode" w:cs="Lucida Sans Unicode"/>
      <w:sz w:val="24"/>
      <w:szCs w:val="24"/>
    </w:rPr>
  </w:style>
  <w:style w:type="paragraph" w:styleId="NormalWeb">
    <w:name w:val="Normal (Web)"/>
    <w:basedOn w:val="Normal"/>
    <w:unhideWhenUsed/>
    <w:rsid w:val="00094A6A"/>
    <w:pPr>
      <w:spacing w:before="100" w:beforeAutospacing="1" w:after="100" w:afterAutospacing="1"/>
    </w:pPr>
    <w:rPr>
      <w:rFonts w:ascii="Trebuchet MS" w:eastAsia="Times New Roman" w:hAnsi="Trebuchet MS"/>
      <w:color w:val="353535"/>
      <w:sz w:val="17"/>
      <w:szCs w:val="17"/>
      <w:lang w:val="id-ID" w:eastAsia="id-ID"/>
    </w:rPr>
  </w:style>
  <w:style w:type="character" w:styleId="Emphasis">
    <w:name w:val="Emphasis"/>
    <w:uiPriority w:val="20"/>
    <w:qFormat/>
    <w:rsid w:val="00094A6A"/>
    <w:rPr>
      <w:i/>
      <w:iCs/>
    </w:rPr>
  </w:style>
  <w:style w:type="paragraph" w:styleId="BodyTextIndent3">
    <w:name w:val="Body Text Indent 3"/>
    <w:basedOn w:val="Normal"/>
    <w:link w:val="BodyTextIndent3Char"/>
    <w:rsid w:val="00861834"/>
    <w:pPr>
      <w:spacing w:after="120"/>
      <w:ind w:left="283"/>
    </w:pPr>
    <w:rPr>
      <w:sz w:val="16"/>
      <w:szCs w:val="16"/>
    </w:rPr>
  </w:style>
  <w:style w:type="character" w:customStyle="1" w:styleId="BodyTextIndent3Char">
    <w:name w:val="Body Text Indent 3 Char"/>
    <w:link w:val="BodyTextIndent3"/>
    <w:rsid w:val="00861834"/>
    <w:rPr>
      <w:rFonts w:eastAsia="SimSun"/>
      <w:sz w:val="16"/>
      <w:szCs w:val="16"/>
      <w:lang w:val="en-US" w:eastAsia="zh-CN"/>
    </w:rPr>
  </w:style>
  <w:style w:type="character" w:customStyle="1" w:styleId="FooterChar">
    <w:name w:val="Footer Char"/>
    <w:link w:val="Footer"/>
    <w:uiPriority w:val="99"/>
    <w:rsid w:val="00E02DD8"/>
    <w:rPr>
      <w:rFonts w:eastAsia="SimSun"/>
      <w:sz w:val="24"/>
      <w:szCs w:val="24"/>
      <w:lang w:eastAsia="zh-CN"/>
    </w:rPr>
  </w:style>
  <w:style w:type="paragraph" w:styleId="BodyText">
    <w:name w:val="Body Text"/>
    <w:basedOn w:val="Normal"/>
    <w:link w:val="BodyTextChar"/>
    <w:rsid w:val="00733EB4"/>
    <w:pPr>
      <w:spacing w:after="120"/>
    </w:pPr>
  </w:style>
  <w:style w:type="character" w:customStyle="1" w:styleId="BodyTextChar">
    <w:name w:val="Body Text Char"/>
    <w:link w:val="BodyText"/>
    <w:rsid w:val="00733EB4"/>
    <w:rPr>
      <w:rFonts w:eastAsia="SimSun"/>
      <w:sz w:val="24"/>
      <w:szCs w:val="24"/>
      <w:lang w:eastAsia="zh-CN"/>
    </w:rPr>
  </w:style>
  <w:style w:type="character" w:customStyle="1" w:styleId="apple-converted-space">
    <w:name w:val="apple-converted-space"/>
    <w:basedOn w:val="DefaultParagraphFont"/>
    <w:rsid w:val="00CC4EB2"/>
  </w:style>
  <w:style w:type="paragraph" w:customStyle="1" w:styleId="Default">
    <w:name w:val="Default"/>
    <w:rsid w:val="00CC4EB2"/>
    <w:pPr>
      <w:autoSpaceDE w:val="0"/>
      <w:autoSpaceDN w:val="0"/>
      <w:adjustRightInd w:val="0"/>
    </w:pPr>
    <w:rPr>
      <w:rFonts w:ascii="Calibri" w:eastAsia="Calibri" w:hAnsi="Calibri" w:cs="Calibri"/>
      <w:color w:val="000000"/>
      <w:sz w:val="24"/>
      <w:szCs w:val="24"/>
      <w:lang w:val="en-US" w:eastAsia="en-US"/>
    </w:rPr>
  </w:style>
  <w:style w:type="character" w:styleId="Strong">
    <w:name w:val="Strong"/>
    <w:basedOn w:val="DefaultParagraphFont"/>
    <w:qFormat/>
    <w:rsid w:val="0070552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6FEC"/>
    <w:rPr>
      <w:rFonts w:eastAsia="SimSun"/>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6D71"/>
    <w:pPr>
      <w:tabs>
        <w:tab w:val="center" w:pos="4320"/>
        <w:tab w:val="right" w:pos="8640"/>
      </w:tabs>
    </w:pPr>
  </w:style>
  <w:style w:type="paragraph" w:styleId="Footer">
    <w:name w:val="footer"/>
    <w:basedOn w:val="Normal"/>
    <w:link w:val="FooterChar"/>
    <w:uiPriority w:val="99"/>
    <w:rsid w:val="00A96D71"/>
    <w:pPr>
      <w:tabs>
        <w:tab w:val="center" w:pos="4320"/>
        <w:tab w:val="right" w:pos="8640"/>
      </w:tabs>
    </w:pPr>
  </w:style>
  <w:style w:type="character" w:styleId="PageNumber">
    <w:name w:val="page number"/>
    <w:basedOn w:val="DefaultParagraphFont"/>
    <w:rsid w:val="00A96D71"/>
  </w:style>
  <w:style w:type="table" w:styleId="TableGrid">
    <w:name w:val="Table Grid"/>
    <w:basedOn w:val="TableNormal"/>
    <w:uiPriority w:val="59"/>
    <w:rsid w:val="003413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C18AA"/>
    <w:rPr>
      <w:rFonts w:ascii="Tahoma" w:hAnsi="Tahoma" w:cs="Tahoma"/>
      <w:sz w:val="16"/>
      <w:szCs w:val="16"/>
    </w:rPr>
  </w:style>
  <w:style w:type="character" w:customStyle="1" w:styleId="BalloonTextChar">
    <w:name w:val="Balloon Text Char"/>
    <w:link w:val="BalloonText"/>
    <w:rsid w:val="008C18AA"/>
    <w:rPr>
      <w:rFonts w:ascii="Tahoma" w:eastAsia="SimSun" w:hAnsi="Tahoma" w:cs="Tahoma"/>
      <w:sz w:val="16"/>
      <w:szCs w:val="16"/>
      <w:lang w:eastAsia="zh-CN"/>
    </w:rPr>
  </w:style>
  <w:style w:type="paragraph" w:styleId="ListParagraph">
    <w:name w:val="List Paragraph"/>
    <w:basedOn w:val="Normal"/>
    <w:uiPriority w:val="34"/>
    <w:qFormat/>
    <w:rsid w:val="0039700C"/>
    <w:pPr>
      <w:ind w:left="720"/>
      <w:contextualSpacing/>
    </w:pPr>
    <w:rPr>
      <w:rFonts w:eastAsia="Times New Roman"/>
      <w:lang w:val="en-GB" w:eastAsia="en-US"/>
    </w:rPr>
  </w:style>
  <w:style w:type="paragraph" w:styleId="BodyTextIndent2">
    <w:name w:val="Body Text Indent 2"/>
    <w:basedOn w:val="Normal"/>
    <w:link w:val="BodyTextIndent2Char"/>
    <w:uiPriority w:val="99"/>
    <w:rsid w:val="0002365A"/>
    <w:pPr>
      <w:tabs>
        <w:tab w:val="num" w:pos="3960"/>
      </w:tabs>
      <w:ind w:left="1080"/>
      <w:jc w:val="both"/>
    </w:pPr>
    <w:rPr>
      <w:rFonts w:ascii="Lucida Sans Unicode" w:eastAsia="Times New Roman" w:hAnsi="Lucida Sans Unicode" w:cs="Lucida Sans Unicode"/>
      <w:lang w:eastAsia="en-US"/>
    </w:rPr>
  </w:style>
  <w:style w:type="character" w:customStyle="1" w:styleId="BodyTextIndent2Char">
    <w:name w:val="Body Text Indent 2 Char"/>
    <w:link w:val="BodyTextIndent2"/>
    <w:uiPriority w:val="99"/>
    <w:rsid w:val="0002365A"/>
    <w:rPr>
      <w:rFonts w:ascii="Lucida Sans Unicode" w:eastAsia="Times New Roman" w:hAnsi="Lucida Sans Unicode" w:cs="Lucida Sans Unicode"/>
      <w:sz w:val="24"/>
      <w:szCs w:val="24"/>
    </w:rPr>
  </w:style>
  <w:style w:type="paragraph" w:styleId="NormalWeb">
    <w:name w:val="Normal (Web)"/>
    <w:basedOn w:val="Normal"/>
    <w:unhideWhenUsed/>
    <w:rsid w:val="00094A6A"/>
    <w:pPr>
      <w:spacing w:before="100" w:beforeAutospacing="1" w:after="100" w:afterAutospacing="1"/>
    </w:pPr>
    <w:rPr>
      <w:rFonts w:ascii="Trebuchet MS" w:eastAsia="Times New Roman" w:hAnsi="Trebuchet MS"/>
      <w:color w:val="353535"/>
      <w:sz w:val="17"/>
      <w:szCs w:val="17"/>
      <w:lang w:val="id-ID" w:eastAsia="id-ID"/>
    </w:rPr>
  </w:style>
  <w:style w:type="character" w:styleId="Emphasis">
    <w:name w:val="Emphasis"/>
    <w:uiPriority w:val="20"/>
    <w:qFormat/>
    <w:rsid w:val="00094A6A"/>
    <w:rPr>
      <w:i/>
      <w:iCs/>
    </w:rPr>
  </w:style>
  <w:style w:type="paragraph" w:styleId="BodyTextIndent3">
    <w:name w:val="Body Text Indent 3"/>
    <w:basedOn w:val="Normal"/>
    <w:link w:val="BodyTextIndent3Char"/>
    <w:rsid w:val="00861834"/>
    <w:pPr>
      <w:spacing w:after="120"/>
      <w:ind w:left="283"/>
    </w:pPr>
    <w:rPr>
      <w:sz w:val="16"/>
      <w:szCs w:val="16"/>
    </w:rPr>
  </w:style>
  <w:style w:type="character" w:customStyle="1" w:styleId="BodyTextIndent3Char">
    <w:name w:val="Body Text Indent 3 Char"/>
    <w:link w:val="BodyTextIndent3"/>
    <w:rsid w:val="00861834"/>
    <w:rPr>
      <w:rFonts w:eastAsia="SimSun"/>
      <w:sz w:val="16"/>
      <w:szCs w:val="16"/>
      <w:lang w:val="en-US" w:eastAsia="zh-CN"/>
    </w:rPr>
  </w:style>
  <w:style w:type="character" w:customStyle="1" w:styleId="FooterChar">
    <w:name w:val="Footer Char"/>
    <w:link w:val="Footer"/>
    <w:uiPriority w:val="99"/>
    <w:rsid w:val="00E02DD8"/>
    <w:rPr>
      <w:rFonts w:eastAsia="SimSun"/>
      <w:sz w:val="24"/>
      <w:szCs w:val="24"/>
      <w:lang w:eastAsia="zh-CN"/>
    </w:rPr>
  </w:style>
  <w:style w:type="paragraph" w:styleId="BodyText">
    <w:name w:val="Body Text"/>
    <w:basedOn w:val="Normal"/>
    <w:link w:val="BodyTextChar"/>
    <w:rsid w:val="00733EB4"/>
    <w:pPr>
      <w:spacing w:after="120"/>
    </w:pPr>
  </w:style>
  <w:style w:type="character" w:customStyle="1" w:styleId="BodyTextChar">
    <w:name w:val="Body Text Char"/>
    <w:link w:val="BodyText"/>
    <w:rsid w:val="00733EB4"/>
    <w:rPr>
      <w:rFonts w:eastAsia="SimSun"/>
      <w:sz w:val="24"/>
      <w:szCs w:val="24"/>
      <w:lang w:eastAsia="zh-CN"/>
    </w:rPr>
  </w:style>
  <w:style w:type="character" w:customStyle="1" w:styleId="apple-converted-space">
    <w:name w:val="apple-converted-space"/>
    <w:basedOn w:val="DefaultParagraphFont"/>
    <w:rsid w:val="00CC4EB2"/>
  </w:style>
  <w:style w:type="paragraph" w:customStyle="1" w:styleId="Default">
    <w:name w:val="Default"/>
    <w:rsid w:val="00CC4EB2"/>
    <w:pPr>
      <w:autoSpaceDE w:val="0"/>
      <w:autoSpaceDN w:val="0"/>
      <w:adjustRightInd w:val="0"/>
    </w:pPr>
    <w:rPr>
      <w:rFonts w:ascii="Calibri" w:eastAsia="Calibri" w:hAnsi="Calibri"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37249">
      <w:bodyDiv w:val="1"/>
      <w:marLeft w:val="0"/>
      <w:marRight w:val="0"/>
      <w:marTop w:val="0"/>
      <w:marBottom w:val="0"/>
      <w:divBdr>
        <w:top w:val="none" w:sz="0" w:space="0" w:color="auto"/>
        <w:left w:val="none" w:sz="0" w:space="0" w:color="auto"/>
        <w:bottom w:val="none" w:sz="0" w:space="0" w:color="auto"/>
        <w:right w:val="none" w:sz="0" w:space="0" w:color="auto"/>
      </w:divBdr>
    </w:div>
    <w:div w:id="287705942">
      <w:bodyDiv w:val="1"/>
      <w:marLeft w:val="0"/>
      <w:marRight w:val="0"/>
      <w:marTop w:val="0"/>
      <w:marBottom w:val="0"/>
      <w:divBdr>
        <w:top w:val="none" w:sz="0" w:space="0" w:color="auto"/>
        <w:left w:val="none" w:sz="0" w:space="0" w:color="auto"/>
        <w:bottom w:val="none" w:sz="0" w:space="0" w:color="auto"/>
        <w:right w:val="none" w:sz="0" w:space="0" w:color="auto"/>
      </w:divBdr>
    </w:div>
    <w:div w:id="392697796">
      <w:bodyDiv w:val="1"/>
      <w:marLeft w:val="0"/>
      <w:marRight w:val="0"/>
      <w:marTop w:val="0"/>
      <w:marBottom w:val="0"/>
      <w:divBdr>
        <w:top w:val="none" w:sz="0" w:space="0" w:color="auto"/>
        <w:left w:val="none" w:sz="0" w:space="0" w:color="auto"/>
        <w:bottom w:val="none" w:sz="0" w:space="0" w:color="auto"/>
        <w:right w:val="none" w:sz="0" w:space="0" w:color="auto"/>
      </w:divBdr>
    </w:div>
    <w:div w:id="477773073">
      <w:bodyDiv w:val="1"/>
      <w:marLeft w:val="0"/>
      <w:marRight w:val="0"/>
      <w:marTop w:val="0"/>
      <w:marBottom w:val="0"/>
      <w:divBdr>
        <w:top w:val="none" w:sz="0" w:space="0" w:color="auto"/>
        <w:left w:val="none" w:sz="0" w:space="0" w:color="auto"/>
        <w:bottom w:val="none" w:sz="0" w:space="0" w:color="auto"/>
        <w:right w:val="none" w:sz="0" w:space="0" w:color="auto"/>
      </w:divBdr>
    </w:div>
    <w:div w:id="497766882">
      <w:bodyDiv w:val="1"/>
      <w:marLeft w:val="0"/>
      <w:marRight w:val="0"/>
      <w:marTop w:val="0"/>
      <w:marBottom w:val="0"/>
      <w:divBdr>
        <w:top w:val="none" w:sz="0" w:space="0" w:color="auto"/>
        <w:left w:val="none" w:sz="0" w:space="0" w:color="auto"/>
        <w:bottom w:val="none" w:sz="0" w:space="0" w:color="auto"/>
        <w:right w:val="none" w:sz="0" w:space="0" w:color="auto"/>
      </w:divBdr>
    </w:div>
    <w:div w:id="578100251">
      <w:bodyDiv w:val="1"/>
      <w:marLeft w:val="0"/>
      <w:marRight w:val="0"/>
      <w:marTop w:val="0"/>
      <w:marBottom w:val="0"/>
      <w:divBdr>
        <w:top w:val="none" w:sz="0" w:space="0" w:color="auto"/>
        <w:left w:val="none" w:sz="0" w:space="0" w:color="auto"/>
        <w:bottom w:val="none" w:sz="0" w:space="0" w:color="auto"/>
        <w:right w:val="none" w:sz="0" w:space="0" w:color="auto"/>
      </w:divBdr>
    </w:div>
    <w:div w:id="676616233">
      <w:bodyDiv w:val="1"/>
      <w:marLeft w:val="0"/>
      <w:marRight w:val="0"/>
      <w:marTop w:val="0"/>
      <w:marBottom w:val="0"/>
      <w:divBdr>
        <w:top w:val="none" w:sz="0" w:space="0" w:color="auto"/>
        <w:left w:val="none" w:sz="0" w:space="0" w:color="auto"/>
        <w:bottom w:val="none" w:sz="0" w:space="0" w:color="auto"/>
        <w:right w:val="none" w:sz="0" w:space="0" w:color="auto"/>
      </w:divBdr>
    </w:div>
    <w:div w:id="689064186">
      <w:bodyDiv w:val="1"/>
      <w:marLeft w:val="0"/>
      <w:marRight w:val="0"/>
      <w:marTop w:val="0"/>
      <w:marBottom w:val="0"/>
      <w:divBdr>
        <w:top w:val="none" w:sz="0" w:space="0" w:color="auto"/>
        <w:left w:val="none" w:sz="0" w:space="0" w:color="auto"/>
        <w:bottom w:val="none" w:sz="0" w:space="0" w:color="auto"/>
        <w:right w:val="none" w:sz="0" w:space="0" w:color="auto"/>
      </w:divBdr>
    </w:div>
    <w:div w:id="770007760">
      <w:bodyDiv w:val="1"/>
      <w:marLeft w:val="0"/>
      <w:marRight w:val="0"/>
      <w:marTop w:val="0"/>
      <w:marBottom w:val="0"/>
      <w:divBdr>
        <w:top w:val="none" w:sz="0" w:space="0" w:color="auto"/>
        <w:left w:val="none" w:sz="0" w:space="0" w:color="auto"/>
        <w:bottom w:val="none" w:sz="0" w:space="0" w:color="auto"/>
        <w:right w:val="none" w:sz="0" w:space="0" w:color="auto"/>
      </w:divBdr>
    </w:div>
    <w:div w:id="872499089">
      <w:bodyDiv w:val="1"/>
      <w:marLeft w:val="0"/>
      <w:marRight w:val="0"/>
      <w:marTop w:val="0"/>
      <w:marBottom w:val="0"/>
      <w:divBdr>
        <w:top w:val="none" w:sz="0" w:space="0" w:color="auto"/>
        <w:left w:val="none" w:sz="0" w:space="0" w:color="auto"/>
        <w:bottom w:val="none" w:sz="0" w:space="0" w:color="auto"/>
        <w:right w:val="none" w:sz="0" w:space="0" w:color="auto"/>
      </w:divBdr>
    </w:div>
    <w:div w:id="981884396">
      <w:bodyDiv w:val="1"/>
      <w:marLeft w:val="0"/>
      <w:marRight w:val="0"/>
      <w:marTop w:val="0"/>
      <w:marBottom w:val="0"/>
      <w:divBdr>
        <w:top w:val="none" w:sz="0" w:space="0" w:color="auto"/>
        <w:left w:val="none" w:sz="0" w:space="0" w:color="auto"/>
        <w:bottom w:val="none" w:sz="0" w:space="0" w:color="auto"/>
        <w:right w:val="none" w:sz="0" w:space="0" w:color="auto"/>
      </w:divBdr>
    </w:div>
    <w:div w:id="1035959984">
      <w:bodyDiv w:val="1"/>
      <w:marLeft w:val="0"/>
      <w:marRight w:val="0"/>
      <w:marTop w:val="0"/>
      <w:marBottom w:val="0"/>
      <w:divBdr>
        <w:top w:val="none" w:sz="0" w:space="0" w:color="auto"/>
        <w:left w:val="none" w:sz="0" w:space="0" w:color="auto"/>
        <w:bottom w:val="none" w:sz="0" w:space="0" w:color="auto"/>
        <w:right w:val="none" w:sz="0" w:space="0" w:color="auto"/>
      </w:divBdr>
    </w:div>
    <w:div w:id="1083992061">
      <w:bodyDiv w:val="1"/>
      <w:marLeft w:val="0"/>
      <w:marRight w:val="0"/>
      <w:marTop w:val="0"/>
      <w:marBottom w:val="0"/>
      <w:divBdr>
        <w:top w:val="none" w:sz="0" w:space="0" w:color="auto"/>
        <w:left w:val="none" w:sz="0" w:space="0" w:color="auto"/>
        <w:bottom w:val="none" w:sz="0" w:space="0" w:color="auto"/>
        <w:right w:val="none" w:sz="0" w:space="0" w:color="auto"/>
      </w:divBdr>
    </w:div>
    <w:div w:id="1170101302">
      <w:bodyDiv w:val="1"/>
      <w:marLeft w:val="0"/>
      <w:marRight w:val="0"/>
      <w:marTop w:val="0"/>
      <w:marBottom w:val="0"/>
      <w:divBdr>
        <w:top w:val="none" w:sz="0" w:space="0" w:color="auto"/>
        <w:left w:val="none" w:sz="0" w:space="0" w:color="auto"/>
        <w:bottom w:val="none" w:sz="0" w:space="0" w:color="auto"/>
        <w:right w:val="none" w:sz="0" w:space="0" w:color="auto"/>
      </w:divBdr>
    </w:div>
    <w:div w:id="1276133974">
      <w:bodyDiv w:val="1"/>
      <w:marLeft w:val="0"/>
      <w:marRight w:val="0"/>
      <w:marTop w:val="0"/>
      <w:marBottom w:val="0"/>
      <w:divBdr>
        <w:top w:val="none" w:sz="0" w:space="0" w:color="auto"/>
        <w:left w:val="none" w:sz="0" w:space="0" w:color="auto"/>
        <w:bottom w:val="none" w:sz="0" w:space="0" w:color="auto"/>
        <w:right w:val="none" w:sz="0" w:space="0" w:color="auto"/>
      </w:divBdr>
    </w:div>
    <w:div w:id="1286497427">
      <w:bodyDiv w:val="1"/>
      <w:marLeft w:val="0"/>
      <w:marRight w:val="0"/>
      <w:marTop w:val="0"/>
      <w:marBottom w:val="0"/>
      <w:divBdr>
        <w:top w:val="none" w:sz="0" w:space="0" w:color="auto"/>
        <w:left w:val="none" w:sz="0" w:space="0" w:color="auto"/>
        <w:bottom w:val="none" w:sz="0" w:space="0" w:color="auto"/>
        <w:right w:val="none" w:sz="0" w:space="0" w:color="auto"/>
      </w:divBdr>
    </w:div>
    <w:div w:id="1289050986">
      <w:bodyDiv w:val="1"/>
      <w:marLeft w:val="0"/>
      <w:marRight w:val="0"/>
      <w:marTop w:val="0"/>
      <w:marBottom w:val="0"/>
      <w:divBdr>
        <w:top w:val="none" w:sz="0" w:space="0" w:color="auto"/>
        <w:left w:val="none" w:sz="0" w:space="0" w:color="auto"/>
        <w:bottom w:val="none" w:sz="0" w:space="0" w:color="auto"/>
        <w:right w:val="none" w:sz="0" w:space="0" w:color="auto"/>
      </w:divBdr>
    </w:div>
    <w:div w:id="1376392005">
      <w:bodyDiv w:val="1"/>
      <w:marLeft w:val="0"/>
      <w:marRight w:val="0"/>
      <w:marTop w:val="0"/>
      <w:marBottom w:val="0"/>
      <w:divBdr>
        <w:top w:val="none" w:sz="0" w:space="0" w:color="auto"/>
        <w:left w:val="none" w:sz="0" w:space="0" w:color="auto"/>
        <w:bottom w:val="none" w:sz="0" w:space="0" w:color="auto"/>
        <w:right w:val="none" w:sz="0" w:space="0" w:color="auto"/>
      </w:divBdr>
    </w:div>
    <w:div w:id="1516193341">
      <w:bodyDiv w:val="1"/>
      <w:marLeft w:val="0"/>
      <w:marRight w:val="0"/>
      <w:marTop w:val="0"/>
      <w:marBottom w:val="0"/>
      <w:divBdr>
        <w:top w:val="none" w:sz="0" w:space="0" w:color="auto"/>
        <w:left w:val="none" w:sz="0" w:space="0" w:color="auto"/>
        <w:bottom w:val="none" w:sz="0" w:space="0" w:color="auto"/>
        <w:right w:val="none" w:sz="0" w:space="0" w:color="auto"/>
      </w:divBdr>
    </w:div>
    <w:div w:id="1628242850">
      <w:bodyDiv w:val="1"/>
      <w:marLeft w:val="0"/>
      <w:marRight w:val="0"/>
      <w:marTop w:val="0"/>
      <w:marBottom w:val="0"/>
      <w:divBdr>
        <w:top w:val="none" w:sz="0" w:space="0" w:color="auto"/>
        <w:left w:val="none" w:sz="0" w:space="0" w:color="auto"/>
        <w:bottom w:val="none" w:sz="0" w:space="0" w:color="auto"/>
        <w:right w:val="none" w:sz="0" w:space="0" w:color="auto"/>
      </w:divBdr>
    </w:div>
    <w:div w:id="1651710834">
      <w:bodyDiv w:val="1"/>
      <w:marLeft w:val="0"/>
      <w:marRight w:val="0"/>
      <w:marTop w:val="0"/>
      <w:marBottom w:val="0"/>
      <w:divBdr>
        <w:top w:val="none" w:sz="0" w:space="0" w:color="auto"/>
        <w:left w:val="none" w:sz="0" w:space="0" w:color="auto"/>
        <w:bottom w:val="none" w:sz="0" w:space="0" w:color="auto"/>
        <w:right w:val="none" w:sz="0" w:space="0" w:color="auto"/>
      </w:divBdr>
    </w:div>
    <w:div w:id="1903561353">
      <w:bodyDiv w:val="1"/>
      <w:marLeft w:val="0"/>
      <w:marRight w:val="0"/>
      <w:marTop w:val="0"/>
      <w:marBottom w:val="0"/>
      <w:divBdr>
        <w:top w:val="none" w:sz="0" w:space="0" w:color="auto"/>
        <w:left w:val="none" w:sz="0" w:space="0" w:color="auto"/>
        <w:bottom w:val="none" w:sz="0" w:space="0" w:color="auto"/>
        <w:right w:val="none" w:sz="0" w:space="0" w:color="auto"/>
      </w:divBdr>
      <w:divsChild>
        <w:div w:id="1939291133">
          <w:marLeft w:val="0"/>
          <w:marRight w:val="0"/>
          <w:marTop w:val="0"/>
          <w:marBottom w:val="0"/>
          <w:divBdr>
            <w:top w:val="none" w:sz="0" w:space="0" w:color="auto"/>
            <w:left w:val="none" w:sz="0" w:space="0" w:color="auto"/>
            <w:bottom w:val="none" w:sz="0" w:space="0" w:color="auto"/>
            <w:right w:val="none" w:sz="0" w:space="0" w:color="auto"/>
          </w:divBdr>
          <w:divsChild>
            <w:div w:id="53506956">
              <w:marLeft w:val="0"/>
              <w:marRight w:val="0"/>
              <w:marTop w:val="0"/>
              <w:marBottom w:val="0"/>
              <w:divBdr>
                <w:top w:val="none" w:sz="0" w:space="0" w:color="auto"/>
                <w:left w:val="none" w:sz="0" w:space="0" w:color="auto"/>
                <w:bottom w:val="none" w:sz="0" w:space="0" w:color="auto"/>
                <w:right w:val="none" w:sz="0" w:space="0" w:color="auto"/>
              </w:divBdr>
            </w:div>
            <w:div w:id="347409247">
              <w:marLeft w:val="0"/>
              <w:marRight w:val="0"/>
              <w:marTop w:val="0"/>
              <w:marBottom w:val="0"/>
              <w:divBdr>
                <w:top w:val="none" w:sz="0" w:space="0" w:color="auto"/>
                <w:left w:val="none" w:sz="0" w:space="0" w:color="auto"/>
                <w:bottom w:val="none" w:sz="0" w:space="0" w:color="auto"/>
                <w:right w:val="none" w:sz="0" w:space="0" w:color="auto"/>
              </w:divBdr>
            </w:div>
            <w:div w:id="390857367">
              <w:marLeft w:val="0"/>
              <w:marRight w:val="0"/>
              <w:marTop w:val="0"/>
              <w:marBottom w:val="0"/>
              <w:divBdr>
                <w:top w:val="none" w:sz="0" w:space="0" w:color="auto"/>
                <w:left w:val="none" w:sz="0" w:space="0" w:color="auto"/>
                <w:bottom w:val="none" w:sz="0" w:space="0" w:color="auto"/>
                <w:right w:val="none" w:sz="0" w:space="0" w:color="auto"/>
              </w:divBdr>
            </w:div>
            <w:div w:id="1257982992">
              <w:marLeft w:val="0"/>
              <w:marRight w:val="0"/>
              <w:marTop w:val="0"/>
              <w:marBottom w:val="0"/>
              <w:divBdr>
                <w:top w:val="none" w:sz="0" w:space="0" w:color="auto"/>
                <w:left w:val="none" w:sz="0" w:space="0" w:color="auto"/>
                <w:bottom w:val="none" w:sz="0" w:space="0" w:color="auto"/>
                <w:right w:val="none" w:sz="0" w:space="0" w:color="auto"/>
              </w:divBdr>
            </w:div>
            <w:div w:id="1296328314">
              <w:marLeft w:val="0"/>
              <w:marRight w:val="0"/>
              <w:marTop w:val="0"/>
              <w:marBottom w:val="0"/>
              <w:divBdr>
                <w:top w:val="none" w:sz="0" w:space="0" w:color="auto"/>
                <w:left w:val="none" w:sz="0" w:space="0" w:color="auto"/>
                <w:bottom w:val="none" w:sz="0" w:space="0" w:color="auto"/>
                <w:right w:val="none" w:sz="0" w:space="0" w:color="auto"/>
              </w:divBdr>
            </w:div>
            <w:div w:id="1638759588">
              <w:marLeft w:val="0"/>
              <w:marRight w:val="0"/>
              <w:marTop w:val="0"/>
              <w:marBottom w:val="0"/>
              <w:divBdr>
                <w:top w:val="none" w:sz="0" w:space="0" w:color="auto"/>
                <w:left w:val="none" w:sz="0" w:space="0" w:color="auto"/>
                <w:bottom w:val="none" w:sz="0" w:space="0" w:color="auto"/>
                <w:right w:val="none" w:sz="0" w:space="0" w:color="auto"/>
              </w:divBdr>
            </w:div>
            <w:div w:id="212226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11302">
      <w:bodyDiv w:val="1"/>
      <w:marLeft w:val="0"/>
      <w:marRight w:val="0"/>
      <w:marTop w:val="0"/>
      <w:marBottom w:val="0"/>
      <w:divBdr>
        <w:top w:val="none" w:sz="0" w:space="0" w:color="auto"/>
        <w:left w:val="none" w:sz="0" w:space="0" w:color="auto"/>
        <w:bottom w:val="none" w:sz="0" w:space="0" w:color="auto"/>
        <w:right w:val="none" w:sz="0" w:space="0" w:color="auto"/>
      </w:divBdr>
    </w:div>
    <w:div w:id="2054426787">
      <w:bodyDiv w:val="1"/>
      <w:marLeft w:val="0"/>
      <w:marRight w:val="0"/>
      <w:marTop w:val="0"/>
      <w:marBottom w:val="0"/>
      <w:divBdr>
        <w:top w:val="none" w:sz="0" w:space="0" w:color="auto"/>
        <w:left w:val="none" w:sz="0" w:space="0" w:color="auto"/>
        <w:bottom w:val="none" w:sz="0" w:space="0" w:color="auto"/>
        <w:right w:val="none" w:sz="0" w:space="0" w:color="auto"/>
      </w:divBdr>
    </w:div>
    <w:div w:id="2062361422">
      <w:bodyDiv w:val="1"/>
      <w:marLeft w:val="0"/>
      <w:marRight w:val="0"/>
      <w:marTop w:val="0"/>
      <w:marBottom w:val="0"/>
      <w:divBdr>
        <w:top w:val="none" w:sz="0" w:space="0" w:color="auto"/>
        <w:left w:val="none" w:sz="0" w:space="0" w:color="auto"/>
        <w:bottom w:val="none" w:sz="0" w:space="0" w:color="auto"/>
        <w:right w:val="none" w:sz="0" w:space="0" w:color="auto"/>
      </w:divBdr>
    </w:div>
    <w:div w:id="209270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9</Pages>
  <Words>3465</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BAB IV</vt:lpstr>
    </vt:vector>
  </TitlesOfParts>
  <Company>wasekan</Company>
  <LinksUpToDate>false</LinksUpToDate>
  <CharactersWithSpaces>23170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IV</dc:title>
  <dc:creator>Fahmi</dc:creator>
  <cp:lastModifiedBy>DELL</cp:lastModifiedBy>
  <cp:revision>32</cp:revision>
  <cp:lastPrinted>2010-06-28T04:08:00Z</cp:lastPrinted>
  <dcterms:created xsi:type="dcterms:W3CDTF">2015-03-30T18:18:00Z</dcterms:created>
  <dcterms:modified xsi:type="dcterms:W3CDTF">2015-06-16T05:45:00Z</dcterms:modified>
</cp:coreProperties>
</file>